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DF1" w:rsidRPr="006F28C2" w:rsidRDefault="00ED78ED" w:rsidP="006A5DF1">
      <w:pPr>
        <w:spacing w:after="240"/>
        <w:jc w:val="right"/>
        <w:rPr>
          <w:sz w:val="24"/>
          <w:szCs w:val="24"/>
        </w:rPr>
      </w:pPr>
      <w:r w:rsidRPr="00520BB8">
        <w:rPr>
          <w:sz w:val="24"/>
          <w:szCs w:val="24"/>
        </w:rPr>
        <w:t>Wrocław</w:t>
      </w:r>
      <w:r w:rsidR="006A5DF1" w:rsidRPr="00520BB8">
        <w:rPr>
          <w:sz w:val="24"/>
          <w:szCs w:val="24"/>
        </w:rPr>
        <w:t xml:space="preserve"> dnia: </w:t>
      </w:r>
      <w:r w:rsidRPr="00520BB8">
        <w:rPr>
          <w:sz w:val="24"/>
          <w:szCs w:val="24"/>
        </w:rPr>
        <w:t>2022-08-04</w:t>
      </w:r>
    </w:p>
    <w:p w:rsidR="0029606A" w:rsidRPr="006F28C2" w:rsidRDefault="0029606A" w:rsidP="006A5DF1">
      <w:pPr>
        <w:spacing w:after="240"/>
        <w:jc w:val="right"/>
        <w:rPr>
          <w:sz w:val="24"/>
          <w:szCs w:val="24"/>
        </w:rPr>
      </w:pPr>
    </w:p>
    <w:p w:rsidR="006A5DF1" w:rsidRPr="006F28C2" w:rsidRDefault="00ED78ED" w:rsidP="006A5DF1">
      <w:pPr>
        <w:rPr>
          <w:b/>
          <w:bCs/>
          <w:sz w:val="24"/>
          <w:szCs w:val="24"/>
        </w:rPr>
      </w:pPr>
      <w:r w:rsidRPr="006F28C2">
        <w:rPr>
          <w:b/>
          <w:bCs/>
          <w:sz w:val="24"/>
          <w:szCs w:val="24"/>
        </w:rPr>
        <w:t>Dział Administracji i Zamówień Publicznych</w:t>
      </w:r>
    </w:p>
    <w:p w:rsidR="006A5DF1" w:rsidRPr="006F28C2" w:rsidRDefault="00ED78ED" w:rsidP="006A5DF1">
      <w:pPr>
        <w:rPr>
          <w:sz w:val="24"/>
          <w:szCs w:val="24"/>
        </w:rPr>
      </w:pPr>
      <w:r w:rsidRPr="006F28C2">
        <w:rPr>
          <w:sz w:val="24"/>
          <w:szCs w:val="24"/>
        </w:rPr>
        <w:t>Warszawska</w:t>
      </w:r>
      <w:r w:rsidR="006A5DF1" w:rsidRPr="006F28C2">
        <w:rPr>
          <w:sz w:val="24"/>
          <w:szCs w:val="24"/>
        </w:rPr>
        <w:t xml:space="preserve"> </w:t>
      </w:r>
      <w:r w:rsidRPr="006F28C2">
        <w:rPr>
          <w:sz w:val="24"/>
          <w:szCs w:val="24"/>
        </w:rPr>
        <w:t>2</w:t>
      </w:r>
    </w:p>
    <w:p w:rsidR="006A5DF1" w:rsidRPr="006F28C2" w:rsidRDefault="00ED78ED" w:rsidP="006A5DF1">
      <w:pPr>
        <w:rPr>
          <w:sz w:val="24"/>
          <w:szCs w:val="24"/>
        </w:rPr>
      </w:pPr>
      <w:r w:rsidRPr="006F28C2">
        <w:rPr>
          <w:sz w:val="24"/>
          <w:szCs w:val="24"/>
        </w:rPr>
        <w:t>52-114</w:t>
      </w:r>
      <w:r w:rsidR="006A5DF1" w:rsidRPr="006F28C2">
        <w:rPr>
          <w:sz w:val="24"/>
          <w:szCs w:val="24"/>
        </w:rPr>
        <w:t xml:space="preserve"> </w:t>
      </w:r>
      <w:r w:rsidRPr="006F28C2">
        <w:rPr>
          <w:sz w:val="24"/>
          <w:szCs w:val="24"/>
        </w:rPr>
        <w:t>Wrocław</w:t>
      </w:r>
    </w:p>
    <w:p w:rsidR="006A5DF1" w:rsidRPr="006F28C2" w:rsidRDefault="006A5DF1" w:rsidP="006A5DF1">
      <w:pPr>
        <w:jc w:val="both"/>
        <w:rPr>
          <w:bCs/>
          <w:sz w:val="24"/>
          <w:szCs w:val="24"/>
        </w:rPr>
      </w:pPr>
      <w:r w:rsidRPr="006F28C2">
        <w:rPr>
          <w:bCs/>
          <w:sz w:val="24"/>
          <w:szCs w:val="24"/>
        </w:rPr>
        <w:t>……………………………………</w:t>
      </w:r>
    </w:p>
    <w:p w:rsidR="006A5DF1" w:rsidRPr="006F28C2" w:rsidRDefault="006A5DF1" w:rsidP="006A5DF1">
      <w:pPr>
        <w:jc w:val="both"/>
        <w:rPr>
          <w:bCs/>
          <w:sz w:val="24"/>
          <w:szCs w:val="24"/>
        </w:rPr>
      </w:pPr>
      <w:r w:rsidRPr="006F28C2">
        <w:rPr>
          <w:bCs/>
          <w:sz w:val="24"/>
          <w:szCs w:val="24"/>
        </w:rPr>
        <w:t>[nazwa zamawiającego, adres]</w:t>
      </w:r>
    </w:p>
    <w:p w:rsidR="006A5DF1" w:rsidRPr="006F28C2" w:rsidRDefault="006A5DF1" w:rsidP="006A5DF1">
      <w:pPr>
        <w:pStyle w:val="Nagwek"/>
        <w:tabs>
          <w:tab w:val="clear" w:pos="4536"/>
          <w:tab w:val="clear" w:pos="9072"/>
        </w:tabs>
        <w:rPr>
          <w:sz w:val="24"/>
          <w:szCs w:val="24"/>
        </w:rPr>
      </w:pPr>
    </w:p>
    <w:p w:rsidR="006A5DF1" w:rsidRPr="006F28C2" w:rsidRDefault="006A5DF1" w:rsidP="006A5DF1">
      <w:pPr>
        <w:pStyle w:val="Nagwek"/>
        <w:tabs>
          <w:tab w:val="clear" w:pos="4536"/>
        </w:tabs>
        <w:rPr>
          <w:sz w:val="24"/>
          <w:szCs w:val="24"/>
        </w:rPr>
      </w:pPr>
      <w:r w:rsidRPr="006F28C2">
        <w:rPr>
          <w:sz w:val="24"/>
          <w:szCs w:val="24"/>
        </w:rPr>
        <w:tab/>
        <w:t xml:space="preserve"> </w:t>
      </w:r>
    </w:p>
    <w:p w:rsidR="006A5DF1" w:rsidRPr="006F28C2" w:rsidRDefault="006A5DF1" w:rsidP="006A5DF1">
      <w:pPr>
        <w:pStyle w:val="Nagwek"/>
        <w:tabs>
          <w:tab w:val="clear" w:pos="4536"/>
          <w:tab w:val="clear" w:pos="9072"/>
        </w:tabs>
        <w:rPr>
          <w:sz w:val="24"/>
          <w:szCs w:val="24"/>
        </w:rPr>
      </w:pPr>
    </w:p>
    <w:p w:rsidR="006A5DF1" w:rsidRPr="006F28C2" w:rsidRDefault="006A5DF1" w:rsidP="00E935D6">
      <w:pPr>
        <w:tabs>
          <w:tab w:val="left" w:pos="708"/>
          <w:tab w:val="center" w:pos="4536"/>
          <w:tab w:val="right" w:pos="9072"/>
        </w:tabs>
        <w:spacing w:after="20"/>
        <w:ind w:left="4820"/>
        <w:rPr>
          <w:b/>
          <w:sz w:val="24"/>
          <w:szCs w:val="24"/>
        </w:rPr>
      </w:pPr>
      <w:r w:rsidRPr="006F28C2">
        <w:rPr>
          <w:b/>
          <w:sz w:val="24"/>
          <w:szCs w:val="24"/>
        </w:rPr>
        <w:t>WYKONAWCY</w:t>
      </w:r>
    </w:p>
    <w:p w:rsidR="006A5DF1" w:rsidRPr="006F28C2" w:rsidRDefault="006A5DF1" w:rsidP="00E935D6">
      <w:pPr>
        <w:tabs>
          <w:tab w:val="left" w:pos="708"/>
          <w:tab w:val="center" w:pos="4536"/>
          <w:tab w:val="right" w:pos="9072"/>
        </w:tabs>
        <w:spacing w:after="20"/>
        <w:ind w:left="4820"/>
        <w:rPr>
          <w:sz w:val="24"/>
          <w:szCs w:val="24"/>
        </w:rPr>
      </w:pPr>
      <w:r w:rsidRPr="006F28C2">
        <w:rPr>
          <w:sz w:val="24"/>
          <w:szCs w:val="24"/>
        </w:rPr>
        <w:t>ubiegający się o zamówienie publiczne</w:t>
      </w:r>
    </w:p>
    <w:p w:rsidR="006D4AB3" w:rsidRPr="006F28C2" w:rsidRDefault="006D4AB3">
      <w:pPr>
        <w:pStyle w:val="Nagwek"/>
        <w:tabs>
          <w:tab w:val="clear" w:pos="4536"/>
        </w:tabs>
        <w:rPr>
          <w:sz w:val="24"/>
          <w:szCs w:val="24"/>
        </w:rPr>
      </w:pPr>
    </w:p>
    <w:p w:rsidR="006D4AB3" w:rsidRPr="006F28C2" w:rsidRDefault="006D4AB3">
      <w:pPr>
        <w:pStyle w:val="Nagwek"/>
        <w:tabs>
          <w:tab w:val="clear" w:pos="4536"/>
          <w:tab w:val="clear" w:pos="9072"/>
        </w:tabs>
        <w:rPr>
          <w:sz w:val="24"/>
          <w:szCs w:val="24"/>
        </w:rPr>
      </w:pPr>
    </w:p>
    <w:p w:rsidR="006D4AB3" w:rsidRPr="006F28C2" w:rsidRDefault="006D4AB3">
      <w:pPr>
        <w:pStyle w:val="Nagwek"/>
        <w:tabs>
          <w:tab w:val="clear" w:pos="4536"/>
          <w:tab w:val="clear" w:pos="9072"/>
        </w:tabs>
        <w:rPr>
          <w:sz w:val="24"/>
          <w:szCs w:val="24"/>
        </w:rPr>
      </w:pPr>
    </w:p>
    <w:p w:rsidR="00632C3C" w:rsidRPr="006F28C2" w:rsidRDefault="00E21B49" w:rsidP="0029606A">
      <w:pPr>
        <w:pStyle w:val="Nagwek1"/>
        <w:spacing w:after="480" w:line="276" w:lineRule="auto"/>
        <w:jc w:val="center"/>
        <w:rPr>
          <w:rFonts w:ascii="Times New Roman" w:hAnsi="Times New Roman"/>
          <w:sz w:val="24"/>
          <w:szCs w:val="24"/>
        </w:rPr>
      </w:pPr>
      <w:r w:rsidRPr="006F28C2">
        <w:rPr>
          <w:rFonts w:ascii="Times New Roman" w:hAnsi="Times New Roman"/>
          <w:sz w:val="24"/>
          <w:szCs w:val="24"/>
        </w:rPr>
        <w:t>WYJAŚNIENI</w:t>
      </w:r>
      <w:r w:rsidR="00520165" w:rsidRPr="006F28C2">
        <w:rPr>
          <w:rFonts w:ascii="Times New Roman" w:hAnsi="Times New Roman"/>
          <w:sz w:val="24"/>
          <w:szCs w:val="24"/>
        </w:rPr>
        <w:t>A</w:t>
      </w:r>
      <w:r w:rsidR="00632C3C" w:rsidRPr="006F28C2">
        <w:rPr>
          <w:rFonts w:ascii="Times New Roman" w:hAnsi="Times New Roman"/>
          <w:sz w:val="24"/>
          <w:szCs w:val="24"/>
        </w:rPr>
        <w:t xml:space="preserve"> TREŚCI</w:t>
      </w:r>
      <w:r w:rsidR="0029606A" w:rsidRPr="006F28C2">
        <w:rPr>
          <w:rFonts w:ascii="Times New Roman" w:hAnsi="Times New Roman"/>
          <w:sz w:val="24"/>
          <w:szCs w:val="24"/>
        </w:rPr>
        <w:t xml:space="preserve"> SWZ</w:t>
      </w:r>
    </w:p>
    <w:p w:rsidR="006D4AB3" w:rsidRPr="006F28C2" w:rsidRDefault="00632C3C" w:rsidP="00520165">
      <w:pPr>
        <w:spacing w:after="360" w:line="276" w:lineRule="auto"/>
        <w:jc w:val="both"/>
        <w:rPr>
          <w:sz w:val="24"/>
          <w:szCs w:val="24"/>
        </w:rPr>
      </w:pPr>
      <w:r w:rsidRPr="006F28C2">
        <w:rPr>
          <w:sz w:val="24"/>
          <w:szCs w:val="24"/>
        </w:rPr>
        <w:t xml:space="preserve">Dotyczy: </w:t>
      </w:r>
      <w:r w:rsidR="006A5DF1" w:rsidRPr="006F28C2">
        <w:rPr>
          <w:sz w:val="24"/>
          <w:szCs w:val="24"/>
        </w:rPr>
        <w:t>p</w:t>
      </w:r>
      <w:r w:rsidRPr="006F28C2">
        <w:rPr>
          <w:sz w:val="24"/>
          <w:szCs w:val="24"/>
        </w:rPr>
        <w:t>ostępowani</w:t>
      </w:r>
      <w:r w:rsidR="006A5DF1" w:rsidRPr="006F28C2">
        <w:rPr>
          <w:sz w:val="24"/>
          <w:szCs w:val="24"/>
        </w:rPr>
        <w:t>a</w:t>
      </w:r>
      <w:r w:rsidRPr="006F28C2">
        <w:rPr>
          <w:sz w:val="24"/>
          <w:szCs w:val="24"/>
        </w:rPr>
        <w:t xml:space="preserve"> o udzielenie zamówienia publicznego, prowadzone</w:t>
      </w:r>
      <w:r w:rsidR="006A5DF1" w:rsidRPr="006F28C2">
        <w:rPr>
          <w:sz w:val="24"/>
          <w:szCs w:val="24"/>
        </w:rPr>
        <w:t>go</w:t>
      </w:r>
      <w:r w:rsidRPr="006F28C2">
        <w:rPr>
          <w:sz w:val="24"/>
          <w:szCs w:val="24"/>
        </w:rPr>
        <w:t xml:space="preserve"> w trybie </w:t>
      </w:r>
      <w:r w:rsidR="00ED78ED" w:rsidRPr="006F28C2">
        <w:rPr>
          <w:sz w:val="24"/>
          <w:szCs w:val="24"/>
        </w:rPr>
        <w:t>Tryb podstawowy bez negocjacji - art. 275 pkt. 1 ustawy Pzp</w:t>
      </w:r>
      <w:r w:rsidRPr="006F28C2">
        <w:rPr>
          <w:b/>
          <w:sz w:val="24"/>
          <w:szCs w:val="24"/>
        </w:rPr>
        <w:t xml:space="preserve"> </w:t>
      </w:r>
      <w:r w:rsidRPr="006F28C2">
        <w:rPr>
          <w:bCs/>
          <w:sz w:val="24"/>
          <w:szCs w:val="24"/>
        </w:rPr>
        <w:t>na</w:t>
      </w:r>
      <w:r w:rsidRPr="006F28C2">
        <w:rPr>
          <w:b/>
          <w:sz w:val="24"/>
          <w:szCs w:val="24"/>
        </w:rPr>
        <w:t xml:space="preserve"> </w:t>
      </w:r>
      <w:r w:rsidR="00E72428" w:rsidRPr="006F28C2">
        <w:rPr>
          <w:bCs/>
          <w:sz w:val="24"/>
          <w:szCs w:val="24"/>
        </w:rPr>
        <w:t>”</w:t>
      </w:r>
      <w:r w:rsidR="00ED78ED" w:rsidRPr="006F28C2">
        <w:rPr>
          <w:b/>
          <w:bCs/>
          <w:sz w:val="24"/>
          <w:szCs w:val="24"/>
        </w:rPr>
        <w:t>Dostawa materiałów jednorazowego użytku i wyrobów diagnostycznych dla Szpitala Specjalistycznego  im. A. Falkiewicza  we Wrocławiu</w:t>
      </w:r>
      <w:r w:rsidR="00E72428" w:rsidRPr="006F28C2">
        <w:rPr>
          <w:bCs/>
          <w:sz w:val="24"/>
          <w:szCs w:val="24"/>
        </w:rPr>
        <w:t>”</w:t>
      </w:r>
      <w:r w:rsidRPr="006F28C2">
        <w:rPr>
          <w:b/>
          <w:sz w:val="24"/>
          <w:szCs w:val="24"/>
        </w:rPr>
        <w:t xml:space="preserve"> </w:t>
      </w:r>
      <w:r w:rsidRPr="006F28C2">
        <w:rPr>
          <w:bCs/>
          <w:sz w:val="24"/>
          <w:szCs w:val="24"/>
        </w:rPr>
        <w:t>– znak sprawy</w:t>
      </w:r>
      <w:r w:rsidRPr="006F28C2">
        <w:rPr>
          <w:b/>
          <w:sz w:val="24"/>
          <w:szCs w:val="24"/>
        </w:rPr>
        <w:t xml:space="preserve"> </w:t>
      </w:r>
      <w:r w:rsidR="00ED78ED" w:rsidRPr="006F28C2">
        <w:rPr>
          <w:b/>
          <w:sz w:val="24"/>
          <w:szCs w:val="24"/>
        </w:rPr>
        <w:t>ZP/TP/17/2022</w:t>
      </w:r>
      <w:r w:rsidRPr="006F28C2">
        <w:rPr>
          <w:b/>
          <w:sz w:val="24"/>
          <w:szCs w:val="24"/>
        </w:rPr>
        <w:t>.</w:t>
      </w:r>
    </w:p>
    <w:p w:rsidR="0012774F" w:rsidRPr="006F28C2" w:rsidRDefault="00520165" w:rsidP="00D8461B">
      <w:pPr>
        <w:spacing w:after="240" w:line="276" w:lineRule="auto"/>
        <w:jc w:val="both"/>
        <w:rPr>
          <w:sz w:val="24"/>
          <w:szCs w:val="24"/>
        </w:rPr>
      </w:pPr>
      <w:r w:rsidRPr="006F28C2">
        <w:rPr>
          <w:sz w:val="24"/>
          <w:szCs w:val="24"/>
        </w:rPr>
        <w:t xml:space="preserve">Zamawiający, </w:t>
      </w:r>
      <w:r w:rsidR="00ED78ED" w:rsidRPr="006F28C2">
        <w:rPr>
          <w:b/>
          <w:sz w:val="24"/>
          <w:szCs w:val="24"/>
        </w:rPr>
        <w:t>Dział Administracji i Zamówień Publicznych</w:t>
      </w:r>
      <w:r w:rsidRPr="006F28C2">
        <w:rPr>
          <w:sz w:val="24"/>
          <w:szCs w:val="24"/>
        </w:rPr>
        <w:t xml:space="preserve">, działając na podstawie art. </w:t>
      </w:r>
      <w:r w:rsidR="00E74BC3" w:rsidRPr="006F28C2">
        <w:rPr>
          <w:sz w:val="24"/>
          <w:szCs w:val="24"/>
        </w:rPr>
        <w:t>284</w:t>
      </w:r>
      <w:r w:rsidRPr="006F28C2">
        <w:rPr>
          <w:sz w:val="24"/>
          <w:szCs w:val="24"/>
        </w:rPr>
        <w:t xml:space="preserve"> ust. </w:t>
      </w:r>
      <w:r w:rsidR="0029606A" w:rsidRPr="006F28C2">
        <w:rPr>
          <w:sz w:val="24"/>
          <w:szCs w:val="24"/>
        </w:rPr>
        <w:t>6</w:t>
      </w:r>
      <w:r w:rsidRPr="006F28C2">
        <w:rPr>
          <w:sz w:val="24"/>
          <w:szCs w:val="24"/>
        </w:rPr>
        <w:t xml:space="preserve"> ustawy z dnia </w:t>
      </w:r>
      <w:r w:rsidR="0029606A" w:rsidRPr="006F28C2">
        <w:rPr>
          <w:sz w:val="24"/>
          <w:szCs w:val="24"/>
        </w:rPr>
        <w:t>11</w:t>
      </w:r>
      <w:r w:rsidRPr="006F28C2">
        <w:rPr>
          <w:sz w:val="24"/>
          <w:szCs w:val="24"/>
        </w:rPr>
        <w:t xml:space="preserve"> </w:t>
      </w:r>
      <w:r w:rsidR="0029606A" w:rsidRPr="006F28C2">
        <w:rPr>
          <w:sz w:val="24"/>
          <w:szCs w:val="24"/>
        </w:rPr>
        <w:t xml:space="preserve">września </w:t>
      </w:r>
      <w:r w:rsidRPr="006F28C2">
        <w:rPr>
          <w:sz w:val="24"/>
          <w:szCs w:val="24"/>
        </w:rPr>
        <w:t>20</w:t>
      </w:r>
      <w:r w:rsidR="0029606A" w:rsidRPr="006F28C2">
        <w:rPr>
          <w:sz w:val="24"/>
          <w:szCs w:val="24"/>
        </w:rPr>
        <w:t>19</w:t>
      </w:r>
      <w:r w:rsidRPr="006F28C2">
        <w:rPr>
          <w:sz w:val="24"/>
          <w:szCs w:val="24"/>
        </w:rPr>
        <w:t xml:space="preserve"> r</w:t>
      </w:r>
      <w:r w:rsidR="0029606A" w:rsidRPr="006F28C2">
        <w:rPr>
          <w:sz w:val="24"/>
          <w:szCs w:val="24"/>
        </w:rPr>
        <w:t>.</w:t>
      </w:r>
      <w:r w:rsidRPr="006F28C2">
        <w:rPr>
          <w:sz w:val="24"/>
          <w:szCs w:val="24"/>
        </w:rPr>
        <w:t xml:space="preserve"> Prawo </w:t>
      </w:r>
      <w:r w:rsidR="0029606A" w:rsidRPr="006F28C2">
        <w:rPr>
          <w:sz w:val="24"/>
          <w:szCs w:val="24"/>
        </w:rPr>
        <w:t>z</w:t>
      </w:r>
      <w:r w:rsidRPr="006F28C2">
        <w:rPr>
          <w:sz w:val="24"/>
          <w:szCs w:val="24"/>
        </w:rPr>
        <w:t xml:space="preserve">amówień </w:t>
      </w:r>
      <w:r w:rsidR="0029606A" w:rsidRPr="006F28C2">
        <w:rPr>
          <w:sz w:val="24"/>
          <w:szCs w:val="24"/>
        </w:rPr>
        <w:t>p</w:t>
      </w:r>
      <w:r w:rsidRPr="006F28C2">
        <w:rPr>
          <w:sz w:val="24"/>
          <w:szCs w:val="24"/>
        </w:rPr>
        <w:t xml:space="preserve">ublicznych </w:t>
      </w:r>
      <w:r w:rsidR="00ED78ED" w:rsidRPr="006F28C2">
        <w:rPr>
          <w:sz w:val="24"/>
          <w:szCs w:val="24"/>
        </w:rPr>
        <w:t>(</w:t>
      </w:r>
      <w:proofErr w:type="spellStart"/>
      <w:r w:rsidR="00ED78ED" w:rsidRPr="006F28C2">
        <w:rPr>
          <w:sz w:val="24"/>
          <w:szCs w:val="24"/>
        </w:rPr>
        <w:t>t.j</w:t>
      </w:r>
      <w:proofErr w:type="spellEnd"/>
      <w:r w:rsidR="00ED78ED" w:rsidRPr="006F28C2">
        <w:rPr>
          <w:sz w:val="24"/>
          <w:szCs w:val="24"/>
        </w:rPr>
        <w:t xml:space="preserve">. Dz.U. z 2021r. poz. 1129 z </w:t>
      </w:r>
      <w:proofErr w:type="spellStart"/>
      <w:r w:rsidR="00ED78ED" w:rsidRPr="006F28C2">
        <w:rPr>
          <w:sz w:val="24"/>
          <w:szCs w:val="24"/>
        </w:rPr>
        <w:t>późn</w:t>
      </w:r>
      <w:proofErr w:type="spellEnd"/>
      <w:r w:rsidR="00ED78ED" w:rsidRPr="006F28C2">
        <w:rPr>
          <w:sz w:val="24"/>
          <w:szCs w:val="24"/>
        </w:rPr>
        <w:t>. zm.)</w:t>
      </w:r>
      <w:r w:rsidR="00BE7BFD" w:rsidRPr="006F28C2">
        <w:rPr>
          <w:sz w:val="24"/>
          <w:szCs w:val="24"/>
        </w:rPr>
        <w:t xml:space="preserve">, </w:t>
      </w:r>
      <w:r w:rsidR="00E74BC3" w:rsidRPr="006F28C2">
        <w:rPr>
          <w:sz w:val="24"/>
          <w:szCs w:val="24"/>
        </w:rPr>
        <w:t>udostępnia</w:t>
      </w:r>
      <w:r w:rsidR="00BE7BFD" w:rsidRPr="006F28C2">
        <w:rPr>
          <w:sz w:val="24"/>
          <w:szCs w:val="24"/>
        </w:rPr>
        <w:t xml:space="preserve"> poniżej treść zapytań do S</w:t>
      </w:r>
      <w:r w:rsidR="0012774F" w:rsidRPr="006F28C2">
        <w:rPr>
          <w:sz w:val="24"/>
          <w:szCs w:val="24"/>
        </w:rPr>
        <w:t>pecyfikacji Warunków Zamówienia (</w:t>
      </w:r>
      <w:r w:rsidR="0012774F" w:rsidRPr="006F28C2">
        <w:rPr>
          <w:sz w:val="24"/>
          <w:szCs w:val="24"/>
          <w:lang w:eastAsia="ar-SA"/>
        </w:rPr>
        <w:t>zwanej dalej</w:t>
      </w:r>
      <w:r w:rsidR="0012774F" w:rsidRPr="006F28C2">
        <w:rPr>
          <w:b/>
          <w:sz w:val="24"/>
          <w:szCs w:val="24"/>
          <w:lang w:eastAsia="ar-SA"/>
        </w:rPr>
        <w:t xml:space="preserve"> </w:t>
      </w:r>
      <w:r w:rsidR="0012774F" w:rsidRPr="006F28C2">
        <w:rPr>
          <w:bCs/>
          <w:sz w:val="24"/>
          <w:szCs w:val="24"/>
          <w:lang w:eastAsia="ar-SA"/>
        </w:rPr>
        <w:t>”SWZ”)</w:t>
      </w:r>
      <w:r w:rsidR="00E74BC3" w:rsidRPr="006F28C2">
        <w:rPr>
          <w:bCs/>
          <w:sz w:val="24"/>
          <w:szCs w:val="24"/>
          <w:lang w:eastAsia="ar-SA"/>
        </w:rPr>
        <w:t xml:space="preserve"> </w:t>
      </w:r>
      <w:r w:rsidR="00E74BC3" w:rsidRPr="006F28C2">
        <w:rPr>
          <w:sz w:val="24"/>
          <w:szCs w:val="24"/>
        </w:rPr>
        <w:t>wraz z wyjaśnieniami</w:t>
      </w:r>
      <w:r w:rsidR="0012774F" w:rsidRPr="006F28C2">
        <w:rPr>
          <w:bCs/>
          <w:sz w:val="24"/>
          <w:szCs w:val="24"/>
          <w:lang w:eastAsia="ar-SA"/>
        </w:rPr>
        <w:t>:</w:t>
      </w:r>
    </w:p>
    <w:tbl>
      <w:tblPr>
        <w:tblW w:w="9356" w:type="dxa"/>
        <w:tblInd w:w="-34" w:type="dxa"/>
        <w:tblLook w:val="04A0" w:firstRow="1" w:lastRow="0" w:firstColumn="1" w:lastColumn="0" w:noHBand="0" w:noVBand="1"/>
      </w:tblPr>
      <w:tblGrid>
        <w:gridCol w:w="9356"/>
      </w:tblGrid>
      <w:tr w:rsidR="00ED78ED" w:rsidRPr="00072A43" w:rsidTr="00E47733">
        <w:tc>
          <w:tcPr>
            <w:tcW w:w="9356" w:type="dxa"/>
            <w:shd w:val="clear" w:color="auto" w:fill="auto"/>
          </w:tcPr>
          <w:p w:rsidR="00ED78ED" w:rsidRPr="00072A43" w:rsidRDefault="00ED78ED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072A43">
              <w:rPr>
                <w:b/>
                <w:bCs/>
                <w:sz w:val="24"/>
                <w:szCs w:val="24"/>
              </w:rPr>
              <w:t>Pytanie nr 1</w:t>
            </w:r>
          </w:p>
          <w:p w:rsidR="00FC2C4F" w:rsidRPr="00072A43" w:rsidRDefault="00FC2C4F" w:rsidP="00FC2C4F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072A43">
              <w:rPr>
                <w:b/>
                <w:sz w:val="24"/>
                <w:szCs w:val="24"/>
                <w:u w:val="single"/>
              </w:rPr>
              <w:t>Pytanie nr 1 – zadanie 1, pozycja 3 – pojemnik o pojemności 3,0L:</w:t>
            </w:r>
          </w:p>
          <w:p w:rsidR="00FC2C4F" w:rsidRPr="00072A43" w:rsidRDefault="00FC2C4F" w:rsidP="00FC2C4F">
            <w:pPr>
              <w:spacing w:line="288" w:lineRule="auto"/>
              <w:jc w:val="both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>Zwracamy się o dopuszczenie, jako równoważnego w pozycji 5 – pojemnik na odpady medyczne o pojemności 3,0-3,5L – pojemnika na odpady medyczne o pojemności 3,5-4,0L.</w:t>
            </w:r>
          </w:p>
          <w:p w:rsidR="00FC2C4F" w:rsidRPr="00072A43" w:rsidRDefault="00FC2C4F" w:rsidP="00FC2C4F">
            <w:pPr>
              <w:spacing w:line="288" w:lineRule="auto"/>
              <w:jc w:val="both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 xml:space="preserve">Różnica pomiędzy zaproponowanym pojemnością, a wymaganą  przez Zamawiającego jest nieznaczna, a same pojemniki na odpady nie są wyrobami medycznymi, pozostają bez jakiegokolwiek wpływu na przeprowadzane procedury i ich efektywność, pełnią wyłącznie rolę pomocniczą. </w:t>
            </w:r>
          </w:p>
          <w:p w:rsidR="00FC2C4F" w:rsidRPr="00072A43" w:rsidRDefault="00FC2C4F" w:rsidP="00FC2C4F">
            <w:pPr>
              <w:spacing w:line="288" w:lineRule="auto"/>
              <w:jc w:val="both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 xml:space="preserve">Dodatkowo pragniemy nadmienić, że zgodnie art. 101 ust. 4 ustawy PZP, Zamawiający jest obowiązany dopuścić rozwiązania równoważne. Umożliwi to Zamawiającemu otrzymanie większej ilości konkurencyjnych ofert, pozwoli na wybór najkorzystniejszej oraz osiągnięcie niższych cen i racjonalne gospodarowanie finansami publicznymi. </w:t>
            </w:r>
          </w:p>
          <w:p w:rsidR="00FC2C4F" w:rsidRPr="00072A43" w:rsidRDefault="00FC2C4F" w:rsidP="00FC2C4F">
            <w:pPr>
              <w:spacing w:line="288" w:lineRule="auto"/>
              <w:jc w:val="both"/>
              <w:rPr>
                <w:sz w:val="24"/>
                <w:szCs w:val="24"/>
                <w:u w:val="single"/>
              </w:rPr>
            </w:pPr>
            <w:r w:rsidRPr="00072A43">
              <w:rPr>
                <w:sz w:val="24"/>
                <w:szCs w:val="24"/>
                <w:u w:val="single"/>
              </w:rPr>
              <w:t xml:space="preserve">W razie odmowy, prosimy o wyjaśnienia przesłanek medycznych i użytkowych, wraz ze wskazaniem podstaw prawnych, przemawiających za stanowiskiem Zamawiającego. </w:t>
            </w:r>
          </w:p>
          <w:p w:rsidR="00520BB8" w:rsidRPr="00072A43" w:rsidRDefault="00520BB8" w:rsidP="00520BB8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072A43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FC2C4F" w:rsidRPr="00072A43" w:rsidRDefault="00520BB8" w:rsidP="00FC2C4F">
            <w:pPr>
              <w:spacing w:line="288" w:lineRule="auto"/>
              <w:jc w:val="both"/>
              <w:rPr>
                <w:b/>
                <w:sz w:val="24"/>
                <w:szCs w:val="24"/>
              </w:rPr>
            </w:pPr>
            <w:r w:rsidRPr="00072A43">
              <w:rPr>
                <w:b/>
                <w:sz w:val="24"/>
                <w:szCs w:val="24"/>
              </w:rPr>
              <w:lastRenderedPageBreak/>
              <w:t xml:space="preserve">Zamawiający dopuszcza. </w:t>
            </w:r>
          </w:p>
          <w:p w:rsidR="00FC2C4F" w:rsidRPr="00072A43" w:rsidRDefault="00FC2C4F" w:rsidP="00FC2C4F">
            <w:pPr>
              <w:spacing w:line="288" w:lineRule="auto"/>
              <w:jc w:val="both"/>
              <w:rPr>
                <w:b/>
                <w:sz w:val="24"/>
                <w:szCs w:val="24"/>
                <w:u w:val="single"/>
              </w:rPr>
            </w:pPr>
            <w:r w:rsidRPr="00072A43">
              <w:rPr>
                <w:b/>
                <w:sz w:val="24"/>
                <w:szCs w:val="24"/>
                <w:u w:val="single"/>
              </w:rPr>
              <w:t>Pytanie nr 2 – zadanie 1, pozycje 1-5 – pojemniki na odpady medyczne:</w:t>
            </w:r>
          </w:p>
          <w:p w:rsidR="00FC2C4F" w:rsidRPr="00072A43" w:rsidRDefault="00FC2C4F" w:rsidP="00FC2C4F">
            <w:pPr>
              <w:spacing w:line="288" w:lineRule="auto"/>
              <w:jc w:val="both"/>
              <w:rPr>
                <w:b/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 xml:space="preserve">Prosimy o potwierdzenie, czy Zamawiający wymaga pojemników na odpady medyczne </w:t>
            </w:r>
            <w:r w:rsidRPr="00072A43">
              <w:rPr>
                <w:b/>
                <w:sz w:val="24"/>
                <w:szCs w:val="24"/>
              </w:rPr>
              <w:t xml:space="preserve">wykonanych w technologii wtrysku pod wysokim ciśnieniem? </w:t>
            </w:r>
          </w:p>
          <w:p w:rsidR="00520BB8" w:rsidRPr="00072A43" w:rsidRDefault="00FC2C4F" w:rsidP="00FC2C4F">
            <w:pPr>
              <w:spacing w:after="40"/>
              <w:ind w:left="30" w:right="-72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 xml:space="preserve">Obecnie na rynku są dostępne również pojemniki na odpady medyczne produkowane w technologii rozdmuchu, co sprawia, że powstałe </w:t>
            </w:r>
            <w:r w:rsidRPr="00072A43">
              <w:rPr>
                <w:sz w:val="24"/>
                <w:szCs w:val="24"/>
                <w:u w:val="single"/>
              </w:rPr>
              <w:t>pojemniki mogą posiadać zniekształcenia i zmienną, nie jednolitą grubość ścianki</w:t>
            </w:r>
            <w:r w:rsidRPr="00072A43">
              <w:rPr>
                <w:sz w:val="24"/>
                <w:szCs w:val="24"/>
              </w:rPr>
              <w:t>. Rozdmuch jest metodą dedykowaną do opakowań średniej wielkości, o stosunkowo małej grubości ścianki i niewygórowanych wymaganiach technicznych (np. butelka PET). Tylko i wyłącznie metoda wtrysku pod ciśnieniem gwarantuje odpowiednią strukturę i twardość pojemników oraz jednakową grubość ścianek na całej powierzchni pojemnika, co zapewnia zgodną z obowiązującą normą  odporność na przebicie, a w rezultacie zapewnia odpowiednie bezpieczeństwo personelu medycznego, podczas użytkowania</w:t>
            </w:r>
          </w:p>
          <w:p w:rsidR="00ED78ED" w:rsidRPr="00072A43" w:rsidRDefault="00ED78ED" w:rsidP="00FC2C4F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072A43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D78ED" w:rsidRPr="00072A43" w:rsidRDefault="00520BB8" w:rsidP="007052AD">
            <w:pPr>
              <w:spacing w:after="60"/>
              <w:ind w:left="30" w:right="-72"/>
              <w:jc w:val="both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 xml:space="preserve">Zamawiający nie  wskazuje technologii wykonania, oczekuje pojemników spełniających wymagania  pojemnika na odpady medyczne zgodnie z opisem przedmiotu zamówienia.  </w:t>
            </w:r>
          </w:p>
        </w:tc>
      </w:tr>
      <w:tr w:rsidR="00ED78ED" w:rsidRPr="00072A43" w:rsidTr="00E47733">
        <w:tc>
          <w:tcPr>
            <w:tcW w:w="9356" w:type="dxa"/>
            <w:shd w:val="clear" w:color="auto" w:fill="auto"/>
          </w:tcPr>
          <w:p w:rsidR="00520BB8" w:rsidRPr="00072A43" w:rsidRDefault="00520BB8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ED78ED" w:rsidRPr="00072A43" w:rsidRDefault="00ED78ED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072A43">
              <w:rPr>
                <w:b/>
                <w:bCs/>
                <w:sz w:val="24"/>
                <w:szCs w:val="24"/>
              </w:rPr>
              <w:t>Pytanie nr 2</w:t>
            </w:r>
          </w:p>
          <w:p w:rsidR="00ED78ED" w:rsidRPr="00072A43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>Pytanie 1 – dotyczy zadania nr 9</w:t>
            </w:r>
          </w:p>
          <w:p w:rsidR="00ED78ED" w:rsidRPr="00072A43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>W związku z tym, że w rubryce „Ilość Próbek” nie zostały określone wymogi Zamawiającego dotyczące przedmiotowych środków dowodowych uprzejmie proszę o dopuszczenie przedstawienia kart katalogowych potwierdzających spełnienie parametrów technicznych wymienionych w Formularzu Cenowym.</w:t>
            </w:r>
          </w:p>
          <w:p w:rsidR="00ED78ED" w:rsidRPr="00072A43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072A43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D78ED" w:rsidRPr="00072A43" w:rsidRDefault="00072A43" w:rsidP="00072A43">
            <w:pPr>
              <w:spacing w:after="60"/>
              <w:ind w:left="30" w:right="-72"/>
              <w:jc w:val="both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 xml:space="preserve">Zamawiający oczekuje  dostarczenia po 2 szt. próbek do każdego pakietu w celu sprawdzenia z wymogami  zapisanymi w pakiecie. </w:t>
            </w:r>
          </w:p>
        </w:tc>
      </w:tr>
      <w:tr w:rsidR="00ED78ED" w:rsidRPr="00072A43" w:rsidTr="00E47733">
        <w:tc>
          <w:tcPr>
            <w:tcW w:w="9356" w:type="dxa"/>
            <w:shd w:val="clear" w:color="auto" w:fill="auto"/>
          </w:tcPr>
          <w:p w:rsidR="00072A43" w:rsidRPr="00072A43" w:rsidRDefault="00072A43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072A43" w:rsidRPr="00072A43" w:rsidRDefault="00ED78ED" w:rsidP="00072A43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072A43">
              <w:rPr>
                <w:b/>
                <w:bCs/>
                <w:sz w:val="24"/>
                <w:szCs w:val="24"/>
              </w:rPr>
              <w:t>Pytanie nr 3</w:t>
            </w:r>
          </w:p>
          <w:p w:rsidR="00980960" w:rsidRPr="00072A43" w:rsidRDefault="00980960" w:rsidP="00072A43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>Czy w zadaniu nr 3 – Zamawiający mógłby dopuścić jednorazowe chusteczki włókninowe do stosowania w obszarze medycznym - w szpitalach, zakładach opieki zdrowotnej, w domach opieki, jak również w zakładach opieki długoterminowej, pakowane po 50 szt. chusteczek w rozmiarze 29 cm x 30 cm z odpowiednim przeliczeniem ilości opakowań?</w:t>
            </w:r>
          </w:p>
          <w:p w:rsidR="00ED78ED" w:rsidRPr="00072A43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072A43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D78ED" w:rsidRPr="00072A43" w:rsidRDefault="00072A43" w:rsidP="007052AD">
            <w:pPr>
              <w:spacing w:after="60"/>
              <w:ind w:left="30" w:right="-72"/>
              <w:jc w:val="both"/>
              <w:rPr>
                <w:sz w:val="24"/>
                <w:szCs w:val="24"/>
              </w:rPr>
            </w:pPr>
            <w:r w:rsidRPr="00072A43">
              <w:rPr>
                <w:sz w:val="24"/>
                <w:szCs w:val="24"/>
              </w:rPr>
              <w:t xml:space="preserve">Zamawiający nie dopuszcza ze względu na mały rozmiar </w:t>
            </w:r>
            <w:proofErr w:type="spellStart"/>
            <w:r>
              <w:rPr>
                <w:sz w:val="24"/>
                <w:szCs w:val="24"/>
              </w:rPr>
              <w:t>chusteczk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ED78ED" w:rsidRPr="006F28C2" w:rsidRDefault="00ED78ED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Pytanie nr 4</w:t>
            </w: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Czy zamawiający dopuści worek na zwłoki wykonany z tkaniny polipropylenowej o grubości 60 g/m2??</w:t>
            </w:r>
          </w:p>
          <w:p w:rsidR="00ED78ED" w:rsidRPr="006F28C2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D78ED" w:rsidRPr="0012272B" w:rsidRDefault="00072A43" w:rsidP="007052AD">
            <w:pPr>
              <w:spacing w:after="60"/>
              <w:ind w:left="30" w:right="-72"/>
              <w:jc w:val="both"/>
              <w:rPr>
                <w:sz w:val="24"/>
                <w:szCs w:val="24"/>
                <w:highlight w:val="darkGray"/>
              </w:rPr>
            </w:pPr>
            <w:r w:rsidRPr="00072A43">
              <w:rPr>
                <w:sz w:val="24"/>
                <w:szCs w:val="24"/>
              </w:rPr>
              <w:t>Zamawiający nie dopuszcza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ED78ED" w:rsidRPr="006F28C2" w:rsidRDefault="00ED78ED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Pytanie nr 5</w:t>
            </w: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Czy dla zwiększenia konkurencyjności zamawiający wydzieli pozycje 6 w zadaniu 11??</w:t>
            </w:r>
          </w:p>
          <w:p w:rsidR="00ED78ED" w:rsidRPr="006F28C2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D78ED" w:rsidRPr="0012272B" w:rsidRDefault="00072A43" w:rsidP="00072A43">
            <w:pPr>
              <w:spacing w:after="60"/>
              <w:ind w:left="30" w:right="-72"/>
              <w:jc w:val="both"/>
              <w:rPr>
                <w:sz w:val="24"/>
                <w:szCs w:val="24"/>
                <w:highlight w:val="darkGray"/>
              </w:rPr>
            </w:pPr>
            <w:r w:rsidRPr="00072A43">
              <w:rPr>
                <w:sz w:val="24"/>
                <w:szCs w:val="24"/>
              </w:rPr>
              <w:t xml:space="preserve">Zamawiający nie </w:t>
            </w:r>
            <w:r>
              <w:rPr>
                <w:sz w:val="24"/>
                <w:szCs w:val="24"/>
              </w:rPr>
              <w:t xml:space="preserve">wyraża zgody na wydzielenie pozycji 6 z pakietu nr 11. </w:t>
            </w: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ED78ED" w:rsidRPr="006F28C2" w:rsidRDefault="00ED78ED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lastRenderedPageBreak/>
              <w:t>Pytanie nr 6</w:t>
            </w:r>
          </w:p>
          <w:p w:rsidR="00795F34" w:rsidRPr="006F28C2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3, poz. 1 – </w:t>
            </w:r>
            <w:r w:rsidRPr="006F28C2">
              <w:rPr>
                <w:sz w:val="24"/>
                <w:szCs w:val="24"/>
              </w:rPr>
              <w:t>Czy Zamawiający wyrazi zgodę na zaoferowanie suchych chusteczek przeznaczonych do tradycyjnego mycia ciała z użyciem wody i żelu oraz do oczyszczania okolic intymnych po zastosowaniu pianki, o rozmiarze 32 x 28 cm i gramaturze 46 g/m2, wykonane z mieszanki włókien polipropylenu, wiskozy i bawełny zapewniających wysoką chłonność, wytrzymałość i miękkość? Pozostałe zapisy zgodnie z SWZ.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64867" w:rsidRPr="006F28C2" w:rsidRDefault="00CA4AF8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795F34" w:rsidRPr="006F28C2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4,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koca do okrycia pacjenta w rozmiarze 110x210 cm, wykonanego z włókniny polipropylenowej o gramaturze 25 g/m</w:t>
            </w:r>
            <w:r w:rsidRPr="006F28C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 xml:space="preserve"> z wypełnieniem poliestrowym o gramaturze 80 g/m</w:t>
            </w:r>
            <w:r w:rsidRPr="006F28C2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dającym komfort cieplny, miękki, delikatny w dotyku, kolor zielono-niebieski, pakowany pojedynczo?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64867" w:rsidRPr="006F28C2" w:rsidRDefault="00CA4AF8" w:rsidP="00795F34">
            <w:pPr>
              <w:pStyle w:val="Akapitzlist1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4AF8">
              <w:rPr>
                <w:rFonts w:ascii="Times New Roman" w:hAnsi="Times New Roman"/>
                <w:sz w:val="24"/>
                <w:szCs w:val="24"/>
              </w:rPr>
              <w:t>Zamawiający wyraża zgod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ę. </w:t>
            </w:r>
          </w:p>
          <w:p w:rsidR="00795F34" w:rsidRPr="006F28C2" w:rsidRDefault="00795F34" w:rsidP="00795F3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795F34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4, poz. 2 – </w:t>
            </w:r>
            <w:r w:rsidRPr="006F28C2">
              <w:rPr>
                <w:sz w:val="24"/>
                <w:szCs w:val="24"/>
              </w:rPr>
              <w:t xml:space="preserve">Czy Zamawiający dopuści podkład chłonny na stół operacyjny w rozmiarze 100 x 225cm z wkładem chłonnym 50 x 208cm ±2,5 cm, wykonany z pięciu warstw tj. włókniny polipropylenowej 18g/m², warstwy celulozowej 16 g/m², pulpy celulozowej 81,5g z </w:t>
            </w:r>
            <w:proofErr w:type="spellStart"/>
            <w:r w:rsidRPr="006F28C2">
              <w:rPr>
                <w:sz w:val="24"/>
                <w:szCs w:val="24"/>
              </w:rPr>
              <w:t>superabsorbentem</w:t>
            </w:r>
            <w:proofErr w:type="spellEnd"/>
            <w:r w:rsidRPr="006F28C2">
              <w:rPr>
                <w:sz w:val="24"/>
                <w:szCs w:val="24"/>
              </w:rPr>
              <w:t xml:space="preserve"> SAP27g, warstwy celulozowej 16 g/m², niebieskiej folii PE 40 g/m², o chłonności 3820,18 ml; opakowanie 10 sztuk?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CA4AF8" w:rsidRPr="006F28C2" w:rsidRDefault="00CA4AF8" w:rsidP="00CA4AF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795F34" w:rsidRPr="006F28C2" w:rsidRDefault="00795F34" w:rsidP="00795F34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795F34" w:rsidRDefault="00795F34" w:rsidP="00795F34">
            <w:pPr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4, poz. 2 – </w:t>
            </w:r>
            <w:r w:rsidRPr="006F28C2">
              <w:rPr>
                <w:sz w:val="24"/>
                <w:szCs w:val="24"/>
              </w:rPr>
              <w:t>Czy Zamawiający wyrazi zgodę na wycenę za opakowanie a’10 sztuk z odpowiednim przeliczeniem zamawianej ilości?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CA4AF8" w:rsidRPr="006F28C2" w:rsidRDefault="00CA4AF8" w:rsidP="00CA4AF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wyraża zgodę. </w:t>
            </w:r>
          </w:p>
          <w:p w:rsidR="00E64867" w:rsidRPr="006F28C2" w:rsidRDefault="00E64867" w:rsidP="00795F34">
            <w:pPr>
              <w:rPr>
                <w:sz w:val="24"/>
                <w:szCs w:val="24"/>
              </w:rPr>
            </w:pPr>
          </w:p>
          <w:p w:rsidR="00795F34" w:rsidRPr="006F28C2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4, poz. 3 – </w:t>
            </w:r>
            <w:r w:rsidRPr="006F28C2">
              <w:rPr>
                <w:sz w:val="24"/>
                <w:szCs w:val="24"/>
              </w:rPr>
              <w:t>Czy Zamawiający dopuści</w:t>
            </w:r>
            <w:r w:rsidRPr="006F28C2">
              <w:rPr>
                <w:color w:val="000000"/>
                <w:sz w:val="24"/>
                <w:szCs w:val="24"/>
              </w:rPr>
              <w:t xml:space="preserve"> </w:t>
            </w:r>
            <w:r w:rsidRPr="006F28C2">
              <w:rPr>
                <w:sz w:val="24"/>
                <w:szCs w:val="24"/>
              </w:rPr>
              <w:t xml:space="preserve">podkład chłonny w rozmiarze 60 x 180 cm, z wkładem chłonnym 60x90 cm, w całości wykonany z oddychającej włókniny, wyposażony w zakładki umożliwiające zawinięcie podkładu pod materac w celu trwałego umocowania produktu, z wkładem chłonnym wyposażonym w </w:t>
            </w:r>
            <w:proofErr w:type="spellStart"/>
            <w:r w:rsidRPr="006F28C2">
              <w:rPr>
                <w:sz w:val="24"/>
                <w:szCs w:val="24"/>
              </w:rPr>
              <w:t>superabsorbent</w:t>
            </w:r>
            <w:proofErr w:type="spellEnd"/>
            <w:r w:rsidRPr="006F28C2">
              <w:rPr>
                <w:sz w:val="24"/>
                <w:szCs w:val="24"/>
              </w:rPr>
              <w:t xml:space="preserve"> </w:t>
            </w:r>
            <w:proofErr w:type="spellStart"/>
            <w:r w:rsidRPr="006F28C2">
              <w:rPr>
                <w:sz w:val="24"/>
                <w:szCs w:val="24"/>
              </w:rPr>
              <w:t>SuperCore</w:t>
            </w:r>
            <w:proofErr w:type="spellEnd"/>
            <w:r w:rsidRPr="006F28C2">
              <w:rPr>
                <w:sz w:val="24"/>
                <w:szCs w:val="24"/>
              </w:rPr>
              <w:t xml:space="preserve"> umożliwiający trwałe zatrzymanie płynu w rdzeniu, redukuje zapach, o chłonność min. 1600 ml wg EN ISO 11948-1, opakowanie 56 sztuk?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CA4AF8" w:rsidRPr="006F28C2" w:rsidRDefault="00CA4AF8" w:rsidP="00CA4AF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E64867" w:rsidRPr="006F28C2" w:rsidRDefault="00E64867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Pr="006F28C2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4, poz. 3 – </w:t>
            </w:r>
            <w:r w:rsidRPr="006F28C2">
              <w:rPr>
                <w:sz w:val="24"/>
                <w:szCs w:val="24"/>
              </w:rPr>
              <w:t>Czy Zamawiający wyrazi zgodę na wycenę za opakowanie a’56 sztuk z odpowiednim przeliczeniem zamawianej ilości i zaokrągleniem do pełnych opakowań handlowych?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lastRenderedPageBreak/>
              <w:t>Stanowisko (wyjaśnienie) Zamawiającego:</w:t>
            </w:r>
          </w:p>
          <w:p w:rsidR="00CA4AF8" w:rsidRPr="006F28C2" w:rsidRDefault="00CA4AF8" w:rsidP="00CA4AF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795F34" w:rsidRPr="006F28C2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Default="00795F34" w:rsidP="00795F34">
            <w:pPr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4, poz. 4 – </w:t>
            </w:r>
            <w:r w:rsidRPr="006F28C2">
              <w:rPr>
                <w:sz w:val="24"/>
                <w:szCs w:val="24"/>
              </w:rPr>
              <w:t>Czy Zamawiający dopuści jednorazowe ręczniki do osuszania ciała, wykonane z wysokiej jakości celulozy, o lekko tłoczonej powierzchni przyspieszającej absorbcję wody, o wysokiej gramaturze materiału - 50g/m</w:t>
            </w:r>
            <w:r w:rsidRPr="006F28C2">
              <w:rPr>
                <w:sz w:val="24"/>
                <w:szCs w:val="24"/>
                <w:vertAlign w:val="superscript"/>
              </w:rPr>
              <w:t>2</w:t>
            </w:r>
            <w:r w:rsidRPr="006F28C2">
              <w:rPr>
                <w:sz w:val="24"/>
                <w:szCs w:val="24"/>
              </w:rPr>
              <w:t xml:space="preserve"> zapewniającej dokładne osuszenie skóry, miękkie i wytrzymałe, w rozmiarze 40 cm x 70 cm, opakowanie foliowe 50 sztuk?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CA4AF8" w:rsidRPr="006F28C2" w:rsidRDefault="00CA4AF8" w:rsidP="00CA4AF8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795F34" w:rsidRPr="006F28C2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Default="00795F34" w:rsidP="00795F34">
            <w:pPr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4, poz. 4 – </w:t>
            </w:r>
            <w:r w:rsidRPr="006F28C2">
              <w:rPr>
                <w:sz w:val="24"/>
                <w:szCs w:val="24"/>
              </w:rPr>
              <w:t>Czy Zamawiający wyrazi zgodę na wycenę za opakowanie a’50 sztuk z odpowiednim przeliczeniem zamawianej ilości?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A2E5A" w:rsidRPr="006F28C2" w:rsidRDefault="006A2E5A" w:rsidP="006A2E5A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CA4AF8" w:rsidRPr="006F28C2" w:rsidRDefault="00CA4AF8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E64867" w:rsidRPr="006F28C2" w:rsidRDefault="00E64867" w:rsidP="00795F34">
            <w:pPr>
              <w:rPr>
                <w:sz w:val="24"/>
                <w:szCs w:val="24"/>
              </w:rPr>
            </w:pPr>
          </w:p>
          <w:p w:rsidR="00795F34" w:rsidRPr="006F28C2" w:rsidRDefault="00795F34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Pr="00CA4AF8" w:rsidRDefault="00795F34" w:rsidP="00795F34">
            <w:pPr>
              <w:spacing w:line="276" w:lineRule="auto"/>
              <w:jc w:val="both"/>
              <w:rPr>
                <w:b/>
                <w:color w:val="FF0000"/>
                <w:sz w:val="24"/>
                <w:szCs w:val="24"/>
              </w:rPr>
            </w:pPr>
            <w:r w:rsidRPr="00CA4AF8">
              <w:rPr>
                <w:b/>
                <w:color w:val="FF0000"/>
                <w:sz w:val="24"/>
                <w:szCs w:val="24"/>
              </w:rPr>
              <w:t xml:space="preserve">Zadanie 5, poz. 1 – </w:t>
            </w:r>
            <w:r w:rsidRPr="00CA4AF8">
              <w:rPr>
                <w:color w:val="FF0000"/>
                <w:sz w:val="24"/>
                <w:szCs w:val="24"/>
              </w:rPr>
              <w:t>Czy Zamawiający wyrazi zgodę na zaoferowanie sterylnego podkładu porodowego o wymiarach 114cm x 150cm, wzmocnienie o rozmiarze 25cm x 50cm, zintegrowana z torbą do zbiórki płynów o wymiarach 78cm x 80cm, z filtrem i portem do odsysania treści?</w:t>
            </w:r>
          </w:p>
          <w:p w:rsidR="00795F34" w:rsidRDefault="006F28C2" w:rsidP="00795F34">
            <w:pPr>
              <w:spacing w:line="276" w:lineRule="auto"/>
              <w:jc w:val="both"/>
              <w:rPr>
                <w:rFonts w:eastAsia="MS Mincho"/>
                <w:noProof/>
                <w:color w:val="FF0000"/>
                <w:sz w:val="24"/>
                <w:szCs w:val="24"/>
              </w:rPr>
            </w:pPr>
            <w:r w:rsidRPr="00CA4AF8">
              <w:rPr>
                <w:rFonts w:eastAsia="MS Mincho"/>
                <w:noProof/>
                <w:color w:val="FF000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72" o:spid="_x0000_i1080" type="#_x0000_t75" style="width:79.2pt;height:139.8pt;visibility:visible">
                  <v:imagedata r:id="rId8" o:title="AT-SD-DEL1-SP"/>
                </v:shape>
              </w:pict>
            </w:r>
          </w:p>
          <w:p w:rsidR="006A2E5A" w:rsidRPr="006F28C2" w:rsidRDefault="006A2E5A" w:rsidP="006A2E5A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A2E5A" w:rsidRPr="006F28C2" w:rsidRDefault="006A2E5A" w:rsidP="00795F34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 dopuszcza. 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6,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koszuli dla położnic wykonanej z włókniny SMS o gramaturze 35 g/m² w kolorze niebieskim, z krótkim rękawem, wiązaną na troki przy szyi oraz w pasie, w kolorze niebieskim?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6,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koszuli w rozmiarze S - długość 111 cm, szerokość 68 cm (obwód 136cm)?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645A4C" w:rsidRPr="006F28C2" w:rsidRDefault="00645A4C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E64867" w:rsidRPr="006F28C2" w:rsidRDefault="00E64867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6,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koszuli w rozmiarze M - długość 114 cm, szerokość 71 cm (obwód 142cm)?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64867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6,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koszuli w rozmiarze L- długość 117 cm, szerokość 74 cm (obwód 148 cm)?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6,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koszuli w rozmiarze XL - długość 117 cm,  szerokość 77 cm (obwód 154cm)?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645A4C" w:rsidRPr="006F28C2" w:rsidRDefault="00645A4C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E64867" w:rsidRPr="006F28C2" w:rsidRDefault="00E64867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6, poz. 1 – </w:t>
            </w:r>
            <w:r w:rsidRPr="006F28C2">
              <w:rPr>
                <w:sz w:val="24"/>
                <w:szCs w:val="24"/>
              </w:rPr>
              <w:t>Czy Zamawiający wyrazi zgodę na wycenę za opakowanie a’10 sztuk z odpowiednim przeliczeniem zamawianej ilości?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E64867" w:rsidRPr="006F28C2" w:rsidRDefault="00E64867" w:rsidP="00795F34">
            <w:pPr>
              <w:rPr>
                <w:sz w:val="24"/>
                <w:szCs w:val="24"/>
              </w:rPr>
            </w:pPr>
          </w:p>
          <w:p w:rsidR="00795F34" w:rsidRPr="006F28C2" w:rsidRDefault="00795F34" w:rsidP="00795F34">
            <w:pPr>
              <w:rPr>
                <w:sz w:val="24"/>
                <w:szCs w:val="24"/>
              </w:rPr>
            </w:pPr>
          </w:p>
          <w:p w:rsidR="00795F34" w:rsidRDefault="00795F34" w:rsidP="00795F34">
            <w:pPr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 xml:space="preserve">Zadanie 6, poz. 1 – </w:t>
            </w:r>
            <w:r w:rsidRPr="006F28C2">
              <w:rPr>
                <w:sz w:val="24"/>
                <w:szCs w:val="24"/>
              </w:rPr>
              <w:t>Czy Zamawiający wyrazi zgodę na zaoferowanie koszuli dla pacjenta wykonanej z włókniny polipropylenowej o gramaturze 40 g/m² w kolorze granatowym, zakładanej przez głowę, długość koszuli 120 cm , szerokość 70 cm  (obwód 140 cm)?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wyraża zgody </w:t>
            </w:r>
          </w:p>
          <w:p w:rsidR="00E64867" w:rsidRPr="006F28C2" w:rsidRDefault="00E64867" w:rsidP="00795F34">
            <w:pPr>
              <w:rPr>
                <w:sz w:val="24"/>
                <w:szCs w:val="24"/>
              </w:rPr>
            </w:pP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7,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dostarczenie próbki w wersji niesterylnej? Są to wyroby przygotowane zgodnie z indywidualnymi wymaganiami Zamawiającego, a tym samym nie są aktualnie dostępne w naszej standardowej ofercie. Ich produkcja wymaga odpowiedniej ilości czasu (faza produkcyjna, faza sterylizacji, okres kwarantanny). Jest on zbyt krótki, aby złożyć próbki sterylne w terminie wyznaczonym przez Zamawiającego.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wyraża zgodę. </w:t>
            </w:r>
          </w:p>
          <w:p w:rsidR="00E64867" w:rsidRPr="006F28C2" w:rsidRDefault="00E64867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7,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 xml:space="preserve">Czy Zamawiający wyrazi zgodę na zaoferowanie sterylnego pakietu noworodkowego z serwetkami z włókniny kompresowanej w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rozm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>. 25cm x 25cm, zamiast 25 x 20 cm?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wyraża zgodę. </w:t>
            </w:r>
          </w:p>
          <w:p w:rsidR="00645A4C" w:rsidRPr="006F28C2" w:rsidRDefault="00645A4C" w:rsidP="00645A4C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64867" w:rsidRPr="006F28C2" w:rsidRDefault="00E64867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7,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sterylnego pakietu noworodkowego z podkładem chłonnym z pulpy celulozowej 60cm x 60cm gr. 54g, chłonność 789ml?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95F34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nie  wyraża zgody. </w:t>
            </w:r>
          </w:p>
          <w:p w:rsidR="00645A4C" w:rsidRPr="00645A4C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7, poz. 1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sterylnego pakietu noworodkowego z kocykiem flanelowym o gramaturze 165 g/m2 (zamiast 160g/m2)?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645A4C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Zamawiający wyraża zgodę. 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11, poz. 2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prześcieradła w rozmiarze 160x210cm?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45A4C" w:rsidRPr="006F28C2" w:rsidRDefault="00645A4C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Zamawiający wyraża zgodę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11, poz. 3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prześcieradła w rozmiarze 80x140cm?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C4375" w:rsidRPr="006F28C2" w:rsidRDefault="00EC4375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Zamawiający  nie wyraża zgody.</w:t>
            </w:r>
          </w:p>
          <w:p w:rsidR="00E64867" w:rsidRPr="006F28C2" w:rsidRDefault="00E64867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11, poz. 4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prześcieradła w rozmiarze 160x210cm wykonane z włókniny polipropylenowej foliowanej?</w:t>
            </w:r>
          </w:p>
          <w:p w:rsidR="00E64867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C4375" w:rsidRPr="006F28C2" w:rsidRDefault="00EC4375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Zamawiający  nie wyraża zgody.</w:t>
            </w:r>
          </w:p>
          <w:p w:rsidR="00E64867" w:rsidRPr="006F28C2" w:rsidRDefault="00E64867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11, poz. 5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 xml:space="preserve">Czy Zamawiający wyrazi zgodę na zaoferowanie kompletu pościeli o poniższym składzie: 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- prześcieradło: 150 cm x 210 cm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- poszwa na kołdrę 160 cm x 210 cm</w:t>
            </w:r>
          </w:p>
          <w:p w:rsidR="00795F34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- poszewka na poduszkę: 70 cm x 80 cm?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64867" w:rsidRPr="006F28C2" w:rsidRDefault="00EC4375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Zamawiający wyraża zgodę</w:t>
            </w:r>
          </w:p>
          <w:p w:rsidR="00795F34" w:rsidRPr="006F28C2" w:rsidRDefault="00795F34" w:rsidP="00795F34">
            <w:pPr>
              <w:pStyle w:val="Akapitzlist1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95F34" w:rsidRDefault="00795F34" w:rsidP="00795F34">
            <w:pPr>
              <w:pStyle w:val="Akapitzlist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11, poz. 6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zestawu zawierającego ochraniacze na buty ściągane gumką (powyżej kostki)?</w:t>
            </w:r>
          </w:p>
          <w:p w:rsidR="00EC4375" w:rsidRDefault="00EC4375" w:rsidP="00795F34">
            <w:pPr>
              <w:pStyle w:val="Akapitzlist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lastRenderedPageBreak/>
              <w:t>Stanowisko (wyjaśnienie) Zamawiającego:</w:t>
            </w:r>
          </w:p>
          <w:p w:rsidR="00795F34" w:rsidRPr="006F28C2" w:rsidRDefault="00EC4375" w:rsidP="00795F34">
            <w:pPr>
              <w:pStyle w:val="Akapitzlist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4375">
              <w:rPr>
                <w:rFonts w:ascii="Times New Roman" w:hAnsi="Times New Roman"/>
                <w:sz w:val="24"/>
                <w:szCs w:val="24"/>
              </w:rPr>
              <w:t>Zamawiający wyraża zgodę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5F34" w:rsidRDefault="00795F34" w:rsidP="00795F34">
            <w:pPr>
              <w:pStyle w:val="Akapitzlist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11, poz. 6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</w:t>
            </w:r>
            <w:r w:rsidRPr="006F28C2">
              <w:rPr>
                <w:rFonts w:ascii="Times New Roman" w:eastAsia="Calibri" w:hAnsi="Times New Roman"/>
                <w:color w:val="FF0000"/>
                <w:sz w:val="24"/>
                <w:szCs w:val="24"/>
              </w:rPr>
              <w:t xml:space="preserve">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osobno w zestawie maski medycznej oraz gogli ochronnych jako zamiennik maski z okularem z pleksi?</w:t>
            </w:r>
          </w:p>
          <w:p w:rsidR="00E64867" w:rsidRPr="006F28C2" w:rsidRDefault="00E64867" w:rsidP="00E6486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64867" w:rsidRPr="00EC4375" w:rsidRDefault="00EC4375" w:rsidP="00795F34">
            <w:pPr>
              <w:pStyle w:val="Akapitzlist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4375">
              <w:rPr>
                <w:rFonts w:ascii="Times New Roman" w:hAnsi="Times New Roman"/>
                <w:sz w:val="24"/>
                <w:szCs w:val="24"/>
              </w:rPr>
              <w:t>Zamawiający wyraża zgodę</w:t>
            </w:r>
          </w:p>
          <w:p w:rsidR="00795F34" w:rsidRPr="006F28C2" w:rsidRDefault="00795F34" w:rsidP="00795F34">
            <w:pPr>
              <w:pStyle w:val="Akapitzlist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b/>
                <w:sz w:val="24"/>
                <w:szCs w:val="24"/>
              </w:rPr>
              <w:t xml:space="preserve">Zadanie 11, poz. 9 –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Czy Zamawiający wyrazi zgodę na zaoferowanie śliniaków pakowanych a’50 sztuk z odpowiednim przeliczeniem zamawianej ilości?</w:t>
            </w:r>
          </w:p>
          <w:p w:rsidR="00ED78ED" w:rsidRPr="006F28C2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C4375" w:rsidRPr="00EC4375" w:rsidRDefault="00EC4375" w:rsidP="00EC4375">
            <w:pPr>
              <w:pStyle w:val="Akapitzlist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C4375">
              <w:rPr>
                <w:rFonts w:ascii="Times New Roman" w:hAnsi="Times New Roman"/>
                <w:sz w:val="24"/>
                <w:szCs w:val="24"/>
              </w:rPr>
              <w:t>Zamawiający wyraża zgodę</w:t>
            </w:r>
          </w:p>
          <w:p w:rsidR="00ED78ED" w:rsidRPr="0012272B" w:rsidRDefault="00ED78ED" w:rsidP="007052AD">
            <w:pPr>
              <w:spacing w:after="60"/>
              <w:ind w:left="30" w:right="-72"/>
              <w:jc w:val="both"/>
              <w:rPr>
                <w:sz w:val="24"/>
                <w:szCs w:val="24"/>
                <w:highlight w:val="darkGray"/>
              </w:rPr>
            </w:pP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ED78ED" w:rsidRPr="006F28C2" w:rsidRDefault="00ED78ED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lastRenderedPageBreak/>
              <w:t>Pytanie nr 7</w:t>
            </w:r>
          </w:p>
          <w:p w:rsidR="0049100D" w:rsidRPr="006F28C2" w:rsidRDefault="0049100D" w:rsidP="0049100D">
            <w:pPr>
              <w:tabs>
                <w:tab w:val="left" w:pos="1800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Zadnie 3 poz. 1</w:t>
            </w:r>
          </w:p>
          <w:p w:rsidR="0049100D" w:rsidRPr="006F28C2" w:rsidRDefault="0049100D" w:rsidP="0049100D">
            <w:pPr>
              <w:rPr>
                <w:color w:val="000000"/>
                <w:sz w:val="24"/>
                <w:szCs w:val="24"/>
              </w:rPr>
            </w:pPr>
            <w:r w:rsidRPr="006F28C2">
              <w:rPr>
                <w:color w:val="000000"/>
                <w:sz w:val="24"/>
                <w:szCs w:val="24"/>
              </w:rPr>
              <w:t>Czy Zamawiający wyrazi zgodę na zaoferowanie myjek o poniższym opisie :</w:t>
            </w:r>
          </w:p>
          <w:p w:rsidR="0049100D" w:rsidRPr="006F28C2" w:rsidRDefault="0049100D" w:rsidP="0049100D">
            <w:pPr>
              <w:rPr>
                <w:color w:val="000000"/>
                <w:sz w:val="24"/>
                <w:szCs w:val="24"/>
              </w:rPr>
            </w:pPr>
          </w:p>
          <w:p w:rsidR="0049100D" w:rsidRPr="006F28C2" w:rsidRDefault="0049100D" w:rsidP="0049100D">
            <w:pPr>
              <w:pStyle w:val="Tekstpodstawowy"/>
              <w:spacing w:before="3"/>
              <w:ind w:left="112" w:right="4059"/>
              <w:rPr>
                <w:sz w:val="24"/>
                <w:szCs w:val="24"/>
              </w:rPr>
            </w:pPr>
            <w:r w:rsidRPr="006F28C2">
              <w:rPr>
                <w:color w:val="234060"/>
                <w:sz w:val="24"/>
                <w:szCs w:val="24"/>
              </w:rPr>
              <w:t xml:space="preserve">Jednorazowa rękawica myjąca wykonana z miękkiej włókniny Molton. Bez wodoodpornej bariery. Wstępnie namydlony delikatnym, </w:t>
            </w:r>
            <w:proofErr w:type="spellStart"/>
            <w:r w:rsidRPr="006F28C2">
              <w:rPr>
                <w:color w:val="234060"/>
                <w:sz w:val="24"/>
                <w:szCs w:val="24"/>
              </w:rPr>
              <w:t>niskopieniącym</w:t>
            </w:r>
            <w:proofErr w:type="spellEnd"/>
            <w:r w:rsidRPr="006F28C2">
              <w:rPr>
                <w:color w:val="234060"/>
                <w:sz w:val="24"/>
                <w:szCs w:val="24"/>
              </w:rPr>
              <w:t xml:space="preserve"> detergentem przebadanym dermatologicznie. </w:t>
            </w:r>
            <w:proofErr w:type="spellStart"/>
            <w:r w:rsidRPr="006F28C2">
              <w:rPr>
                <w:color w:val="234060"/>
                <w:sz w:val="24"/>
                <w:szCs w:val="24"/>
              </w:rPr>
              <w:t>pH</w:t>
            </w:r>
            <w:proofErr w:type="spellEnd"/>
            <w:r w:rsidRPr="006F28C2">
              <w:rPr>
                <w:color w:val="234060"/>
                <w:sz w:val="24"/>
                <w:szCs w:val="24"/>
              </w:rPr>
              <w:t xml:space="preserve"> 5,5.</w:t>
            </w:r>
          </w:p>
          <w:p w:rsidR="0049100D" w:rsidRPr="006F28C2" w:rsidRDefault="0049100D" w:rsidP="0049100D">
            <w:pPr>
              <w:pStyle w:val="Tekstpodstawowy"/>
              <w:spacing w:line="292" w:lineRule="exact"/>
              <w:ind w:left="112"/>
              <w:rPr>
                <w:sz w:val="24"/>
                <w:szCs w:val="24"/>
              </w:rPr>
            </w:pPr>
            <w:r w:rsidRPr="006F28C2">
              <w:rPr>
                <w:color w:val="234060"/>
                <w:sz w:val="24"/>
                <w:szCs w:val="24"/>
              </w:rPr>
              <w:t>Zgrzewanie ultradźwiękowe.</w:t>
            </w:r>
          </w:p>
          <w:p w:rsidR="0049100D" w:rsidRPr="006F28C2" w:rsidRDefault="0049100D" w:rsidP="0049100D">
            <w:pPr>
              <w:pStyle w:val="Tekstpodstawowy"/>
              <w:ind w:left="112"/>
              <w:rPr>
                <w:sz w:val="24"/>
                <w:szCs w:val="24"/>
              </w:rPr>
            </w:pPr>
            <w:r w:rsidRPr="006F28C2">
              <w:rPr>
                <w:color w:val="234060"/>
                <w:sz w:val="24"/>
                <w:szCs w:val="24"/>
              </w:rPr>
              <w:t>Produkt wyprodukowany we Włoszech.</w:t>
            </w:r>
          </w:p>
          <w:tbl>
            <w:tblPr>
              <w:tblW w:w="0" w:type="auto"/>
              <w:tblInd w:w="123" w:type="dxa"/>
              <w:tblBorders>
                <w:top w:val="single" w:sz="8" w:space="0" w:color="4F81BC"/>
                <w:left w:val="single" w:sz="8" w:space="0" w:color="4F81BC"/>
                <w:bottom w:val="single" w:sz="8" w:space="0" w:color="4F81BC"/>
                <w:right w:val="single" w:sz="8" w:space="0" w:color="4F81BC"/>
                <w:insideH w:val="single" w:sz="8" w:space="0" w:color="4F81BC"/>
                <w:insideV w:val="single" w:sz="8" w:space="0" w:color="4F81BC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3404"/>
              <w:gridCol w:w="5593"/>
            </w:tblGrid>
            <w:tr w:rsidR="0049100D" w:rsidRPr="006F28C2" w:rsidTr="007052AD">
              <w:trPr>
                <w:trHeight w:val="292"/>
              </w:trPr>
              <w:tc>
                <w:tcPr>
                  <w:tcW w:w="3687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Jakość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Włóknina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Molton</w:t>
                  </w:r>
                  <w:proofErr w:type="spellEnd"/>
                </w:p>
              </w:tc>
            </w:tr>
            <w:tr w:rsidR="0049100D" w:rsidRPr="006F28C2" w:rsidTr="007052AD">
              <w:trPr>
                <w:trHeight w:val="291"/>
              </w:trPr>
              <w:tc>
                <w:tcPr>
                  <w:tcW w:w="3687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Składniki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100% PET (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włókna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poliestrowe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)</w:t>
                  </w:r>
                </w:p>
              </w:tc>
            </w:tr>
            <w:tr w:rsidR="0049100D" w:rsidRPr="006F28C2" w:rsidTr="007052AD">
              <w:trPr>
                <w:trHeight w:val="294"/>
              </w:trPr>
              <w:tc>
                <w:tcPr>
                  <w:tcW w:w="3687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spacing w:before="1" w:line="273" w:lineRule="exac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Waga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spacing w:before="1" w:line="273" w:lineRule="exact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80 g / m2. ± 5%</w:t>
                  </w:r>
                </w:p>
              </w:tc>
            </w:tr>
            <w:tr w:rsidR="0049100D" w:rsidRPr="006F28C2" w:rsidTr="007052AD">
              <w:trPr>
                <w:trHeight w:val="291"/>
              </w:trPr>
              <w:tc>
                <w:tcPr>
                  <w:tcW w:w="3687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Laminowanie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NIE</w:t>
                  </w:r>
                </w:p>
              </w:tc>
            </w:tr>
            <w:tr w:rsidR="0049100D" w:rsidRPr="006F28C2" w:rsidTr="007052AD">
              <w:trPr>
                <w:trHeight w:val="294"/>
              </w:trPr>
              <w:tc>
                <w:tcPr>
                  <w:tcW w:w="3687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spacing w:before="1" w:line="273" w:lineRule="exac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Tłoczenie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spacing w:before="1" w:line="273" w:lineRule="exact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NIE</w:t>
                  </w:r>
                </w:p>
              </w:tc>
            </w:tr>
            <w:tr w:rsidR="0049100D" w:rsidRPr="006F28C2" w:rsidTr="007052AD">
              <w:trPr>
                <w:trHeight w:val="291"/>
              </w:trPr>
              <w:tc>
                <w:tcPr>
                  <w:tcW w:w="3687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Mydło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TAK</w:t>
                  </w:r>
                </w:p>
              </w:tc>
            </w:tr>
            <w:tr w:rsidR="0049100D" w:rsidRPr="006F28C2" w:rsidTr="007052AD">
              <w:trPr>
                <w:trHeight w:val="291"/>
              </w:trPr>
              <w:tc>
                <w:tcPr>
                  <w:tcW w:w="3687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Kolor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biały</w:t>
                  </w:r>
                  <w:proofErr w:type="spellEnd"/>
                </w:p>
              </w:tc>
            </w:tr>
            <w:tr w:rsidR="0049100D" w:rsidRPr="006F28C2" w:rsidTr="007052AD">
              <w:trPr>
                <w:trHeight w:val="294"/>
              </w:trPr>
              <w:tc>
                <w:tcPr>
                  <w:tcW w:w="3687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spacing w:before="1" w:line="273" w:lineRule="exac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Kolor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detergentu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spacing w:before="1" w:line="273" w:lineRule="exact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niebieski</w:t>
                  </w:r>
                  <w:proofErr w:type="spellEnd"/>
                </w:p>
              </w:tc>
            </w:tr>
            <w:tr w:rsidR="0049100D" w:rsidRPr="006F28C2" w:rsidTr="007052AD">
              <w:trPr>
                <w:trHeight w:val="291"/>
              </w:trPr>
              <w:tc>
                <w:tcPr>
                  <w:tcW w:w="3687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Chłonność</w:t>
                  </w:r>
                  <w:proofErr w:type="spellEnd"/>
                </w:p>
              </w:tc>
              <w:tc>
                <w:tcPr>
                  <w:tcW w:w="6238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 xml:space="preserve">750% (7,5-krotność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wagi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)</w:t>
                  </w:r>
                </w:p>
              </w:tc>
            </w:tr>
            <w:tr w:rsidR="0049100D" w:rsidRPr="006F28C2" w:rsidTr="007052AD">
              <w:trPr>
                <w:trHeight w:val="295"/>
              </w:trPr>
              <w:tc>
                <w:tcPr>
                  <w:tcW w:w="3687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spacing w:before="2" w:line="273" w:lineRule="exac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Wymiary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 xml:space="preserve"> produktu</w:t>
                  </w:r>
                </w:p>
              </w:tc>
              <w:tc>
                <w:tcPr>
                  <w:tcW w:w="6238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spacing w:before="2" w:line="273" w:lineRule="exact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23 cm. x 16 cm ± 5%</w:t>
                  </w:r>
                </w:p>
              </w:tc>
            </w:tr>
            <w:tr w:rsidR="0049100D" w:rsidRPr="006F28C2" w:rsidTr="007052AD">
              <w:trPr>
                <w:trHeight w:val="292"/>
              </w:trPr>
              <w:tc>
                <w:tcPr>
                  <w:tcW w:w="3687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Rozmiar</w:t>
                  </w:r>
                </w:p>
              </w:tc>
              <w:tc>
                <w:tcPr>
                  <w:tcW w:w="6238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Jeden</w:t>
                  </w:r>
                  <w:proofErr w:type="spellEnd"/>
                </w:p>
              </w:tc>
            </w:tr>
            <w:tr w:rsidR="0049100D" w:rsidRPr="006F28C2" w:rsidTr="007052AD">
              <w:trPr>
                <w:trHeight w:val="292"/>
              </w:trPr>
              <w:tc>
                <w:tcPr>
                  <w:tcW w:w="3687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l-PL"/>
                    </w:rPr>
                  </w:pPr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  <w:lang w:val="pl-PL"/>
                    </w:rPr>
                    <w:t>Okres ważności produktu (okres przydatności do użycia)</w:t>
                  </w:r>
                </w:p>
              </w:tc>
              <w:tc>
                <w:tcPr>
                  <w:tcW w:w="6238" w:type="dxa"/>
                  <w:shd w:val="clear" w:color="auto" w:fill="D2DFED"/>
                </w:tcPr>
                <w:p w:rsidR="0049100D" w:rsidRPr="006F28C2" w:rsidRDefault="0049100D" w:rsidP="0049100D">
                  <w:pPr>
                    <w:pStyle w:val="TableParagraph"/>
                    <w:ind w:left="10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 xml:space="preserve">36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miesięcy</w:t>
                  </w:r>
                  <w:proofErr w:type="spellEnd"/>
                </w:p>
              </w:tc>
            </w:tr>
            <w:tr w:rsidR="0049100D" w:rsidRPr="006F28C2" w:rsidTr="007052AD">
              <w:trPr>
                <w:trHeight w:val="294"/>
              </w:trPr>
              <w:tc>
                <w:tcPr>
                  <w:tcW w:w="3687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spacing w:before="1" w:line="273" w:lineRule="exac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Okres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ważności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po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>otwarciu</w:t>
                  </w:r>
                  <w:proofErr w:type="spellEnd"/>
                  <w:r w:rsidRPr="006F28C2">
                    <w:rPr>
                      <w:rFonts w:ascii="Times New Roman" w:hAnsi="Times New Roman" w:cs="Times New Roman"/>
                      <w:b/>
                      <w:color w:val="23406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238" w:type="dxa"/>
                  <w:shd w:val="clear" w:color="auto" w:fill="auto"/>
                </w:tcPr>
                <w:p w:rsidR="0049100D" w:rsidRPr="006F28C2" w:rsidRDefault="0049100D" w:rsidP="0049100D">
                  <w:pPr>
                    <w:pStyle w:val="TableParagraph"/>
                    <w:spacing w:before="1" w:line="273" w:lineRule="exact"/>
                    <w:ind w:left="2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 xml:space="preserve">1 </w:t>
                  </w:r>
                  <w:proofErr w:type="spellStart"/>
                  <w:r w:rsidRPr="006F28C2">
                    <w:rPr>
                      <w:rFonts w:ascii="Times New Roman" w:hAnsi="Times New Roman" w:cs="Times New Roman"/>
                      <w:color w:val="234060"/>
                      <w:sz w:val="24"/>
                      <w:szCs w:val="24"/>
                    </w:rPr>
                    <w:t>miesiąc</w:t>
                  </w:r>
                  <w:proofErr w:type="spellEnd"/>
                </w:p>
              </w:tc>
            </w:tr>
          </w:tbl>
          <w:p w:rsidR="0049100D" w:rsidRPr="006F28C2" w:rsidRDefault="0049100D" w:rsidP="0049100D">
            <w:pPr>
              <w:rPr>
                <w:sz w:val="24"/>
                <w:szCs w:val="24"/>
              </w:rPr>
            </w:pPr>
          </w:p>
          <w:p w:rsidR="0049100D" w:rsidRPr="006F28C2" w:rsidRDefault="0049100D" w:rsidP="0049100D">
            <w:pPr>
              <w:rPr>
                <w:bCs/>
                <w:color w:val="000000"/>
                <w:sz w:val="24"/>
                <w:szCs w:val="24"/>
              </w:rPr>
            </w:pPr>
          </w:p>
          <w:p w:rsidR="00AB69E8" w:rsidRPr="006F28C2" w:rsidRDefault="00AB69E8" w:rsidP="00AB69E8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AB69E8" w:rsidRPr="006F28C2" w:rsidRDefault="00AB69E8" w:rsidP="00AB69E8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Zamawiający  nie wyraża zgody.</w:t>
            </w:r>
          </w:p>
          <w:p w:rsidR="0049100D" w:rsidRPr="006F28C2" w:rsidRDefault="0049100D" w:rsidP="0049100D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00D" w:rsidRPr="006F28C2" w:rsidRDefault="0049100D" w:rsidP="0049100D">
            <w:pPr>
              <w:rPr>
                <w:sz w:val="24"/>
                <w:szCs w:val="24"/>
              </w:rPr>
            </w:pPr>
          </w:p>
          <w:p w:rsidR="0049100D" w:rsidRPr="006F28C2" w:rsidRDefault="0049100D" w:rsidP="0049100D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after="160"/>
              <w:ind w:left="284" w:right="-108" w:hanging="284"/>
              <w:jc w:val="both"/>
              <w:textAlignment w:val="auto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lastRenderedPageBreak/>
              <w:t>W związku z faktem, iż Zamawiający w ww. postępowaniu oczekuje zaoferowania wyrobów medycznych, co do których producenci określili specjalne warunki magazynowania i transportu (np. dla strzykawek, przyrządów wymagana temperatura wynosi 10-35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  <w:vertAlign w:val="superscript"/>
              </w:rPr>
              <w:t>0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C, igieł, cewników, zgłębników 5-37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  <w:vertAlign w:val="superscript"/>
              </w:rPr>
              <w:t>0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C, rurek intubacyjnych, </w:t>
            </w:r>
            <w:proofErr w:type="spellStart"/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tracheostomijnych</w:t>
            </w:r>
            <w:proofErr w:type="spellEnd"/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5-40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  <w:vertAlign w:val="superscript"/>
              </w:rPr>
              <w:t>0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C), prosimy o wyjaśnienie czy i w jaki sposób Zamawiający będzie sprawdzał czy zakupiony produkt był magazynowany i transportowany z zachowaniem wymaganych warunków. Pragniemy nadmienić, że zgodnie z nowym rozporządzeniem unijnym (UE) 2017/745 (rozporządzenie MDR) to na dystrybutorze sprzętu medycznego spoczywa obowiązek magazynowania lub transportu zgodnie z warunkami określonymi przez producenta. Nieprzestrzeganie tych warunków rodzi dla Zmawiającego ryzyko użytkowania uszkodzonych w transporcie produktów. </w:t>
            </w:r>
          </w:p>
          <w:p w:rsidR="00AB69E8" w:rsidRPr="006F28C2" w:rsidRDefault="00AB69E8" w:rsidP="00AB69E8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A5B83" w:rsidRPr="007A5B83" w:rsidRDefault="007A5B83" w:rsidP="007A5B83">
            <w:pPr>
              <w:spacing w:after="120"/>
              <w:ind w:left="30"/>
              <w:jc w:val="both"/>
              <w:rPr>
                <w:bCs/>
                <w:sz w:val="24"/>
                <w:szCs w:val="24"/>
              </w:rPr>
            </w:pPr>
            <w:r w:rsidRPr="007A5B83">
              <w:rPr>
                <w:bCs/>
                <w:sz w:val="24"/>
                <w:szCs w:val="24"/>
              </w:rPr>
              <w:t xml:space="preserve">Zamawiający  nie wymaga specjalistycznych obostrzeń ponieważ w/w wyrobów nie wymagają specjalnych warunków transportu i magazynowania.   Jednocześnie wskazuje, iż to na dostawcy spoczywa obowiązek dostarczenia wyrobów medycznych zgodnie z obowiązującymi przepisami. </w:t>
            </w:r>
          </w:p>
          <w:p w:rsidR="0049100D" w:rsidRPr="006F28C2" w:rsidRDefault="0049100D" w:rsidP="0049100D">
            <w:pPr>
              <w:pStyle w:val="Akapitzlist"/>
              <w:ind w:left="284" w:right="-108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  <w:p w:rsidR="0049100D" w:rsidRPr="006F28C2" w:rsidRDefault="0049100D" w:rsidP="0049100D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after="0"/>
              <w:ind w:left="284" w:right="-108" w:hanging="284"/>
              <w:jc w:val="both"/>
              <w:textAlignment w:val="auto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Czy Zamawiający potwierdza, że zgodnie z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 xml:space="preserve">rozporządzeniem unijnym 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(UE) 2017/745, a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rt. 14, pkt 3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(rozporządzenie MDR) dystrybutorzy muszą zapewnić, że w czasie, gdy są odpowiedzialni za wyrób, warunki przechowywania lub transportu mają być zgodne z warunkami określonymi przez producenta ?</w:t>
            </w:r>
          </w:p>
          <w:p w:rsidR="00AB69E8" w:rsidRDefault="00AB69E8" w:rsidP="00AB69E8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A5B83" w:rsidRPr="007A5B83" w:rsidRDefault="007A5B83" w:rsidP="007A5B83">
            <w:pPr>
              <w:spacing w:after="120"/>
              <w:ind w:left="30"/>
              <w:jc w:val="both"/>
              <w:rPr>
                <w:b/>
                <w:bCs/>
                <w:sz w:val="24"/>
                <w:szCs w:val="24"/>
              </w:rPr>
            </w:pPr>
            <w:r w:rsidRPr="007A5B83">
              <w:rPr>
                <w:bCs/>
                <w:sz w:val="24"/>
                <w:szCs w:val="24"/>
              </w:rPr>
              <w:t>Zamawiający  nie wymaga specjalistycznych obostrzeń ponieważ w/w wyrobów nie wymagają specjalnych warunków transportu i magazynowania.   Jednocześnie wskazuje, iż to na dostawcy spoczywa obowiązek dostarczenia wyrobów medycznych zgodnie z obowiązującymi przepisami</w:t>
            </w:r>
            <w:r w:rsidRPr="007A5B83">
              <w:rPr>
                <w:b/>
                <w:bCs/>
                <w:sz w:val="24"/>
                <w:szCs w:val="24"/>
              </w:rPr>
              <w:t xml:space="preserve">. </w:t>
            </w:r>
          </w:p>
          <w:p w:rsidR="0049100D" w:rsidRPr="006F28C2" w:rsidRDefault="0049100D" w:rsidP="0049100D">
            <w:pPr>
              <w:pStyle w:val="Akapitzlist"/>
              <w:ind w:left="284" w:right="-108"/>
              <w:jc w:val="both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  <w:p w:rsidR="0049100D" w:rsidRPr="006F28C2" w:rsidRDefault="0049100D" w:rsidP="0049100D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after="0"/>
              <w:ind w:left="284" w:right="-108" w:hanging="284"/>
              <w:jc w:val="both"/>
              <w:textAlignment w:val="auto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Czy na okoliczność spełnienia warunków transportu określonych w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 xml:space="preserve">rozporządzeniu unijnym 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(UE) 2017/745, a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rt. 14, pkt 3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(rozporządzenie MDR) Zamawiający wymaga przedstawienia wykazu odpowiednich środków transportu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tj. samochodów z zabudową typu izoterma z możliwością rejestracji i wydruku temperatury?</w:t>
            </w:r>
          </w:p>
          <w:p w:rsidR="00AB69E8" w:rsidRDefault="00AB69E8" w:rsidP="00AB69E8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A5B83" w:rsidRPr="007A5B83" w:rsidRDefault="007A5B83" w:rsidP="007A5B83">
            <w:pPr>
              <w:spacing w:after="120"/>
              <w:ind w:left="30"/>
              <w:jc w:val="both"/>
              <w:rPr>
                <w:bCs/>
                <w:sz w:val="24"/>
                <w:szCs w:val="24"/>
              </w:rPr>
            </w:pPr>
            <w:r w:rsidRPr="007A5B83">
              <w:rPr>
                <w:bCs/>
                <w:sz w:val="24"/>
                <w:szCs w:val="24"/>
              </w:rPr>
              <w:t xml:space="preserve">Zamawiający  nie wymaga specjalistycznych obostrzeń ponieważ w/w wyrobów nie wymagają specjalnych warunków transportu i magazynowania.   Jednocześnie wskazuje, iż to na dostawcy spoczywa obowiązek dostarczenia wyrobów medycznych zgodnie z obowiązującymi przepisami. </w:t>
            </w:r>
          </w:p>
          <w:p w:rsidR="0049100D" w:rsidRPr="006F28C2" w:rsidRDefault="0049100D" w:rsidP="0049100D">
            <w:pPr>
              <w:pStyle w:val="Akapitzlist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  <w:p w:rsidR="0049100D" w:rsidRPr="006F28C2" w:rsidRDefault="0049100D" w:rsidP="0049100D">
            <w:pPr>
              <w:pStyle w:val="Akapitzlist"/>
              <w:numPr>
                <w:ilvl w:val="0"/>
                <w:numId w:val="9"/>
              </w:numPr>
              <w:suppressAutoHyphens w:val="0"/>
              <w:autoSpaceDN/>
              <w:spacing w:after="0"/>
              <w:ind w:left="284" w:right="-108" w:hanging="284"/>
              <w:jc w:val="both"/>
              <w:textAlignment w:val="auto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Czy na okoliczność spełnienia warunków transportu określonych w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 xml:space="preserve">rozporządzeniu unijnym 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(UE) 2017/745, a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rt. 14, pkt 3</w:t>
            </w:r>
            <w:r w:rsidRPr="006F28C2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 (rozporządzenie MDR) Zamawiający wyklucza możliwość wykonywania dostaw za pomocą standardowej usługi kurierskiej bez możliwości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t>rejestracji i wydruku temperatury?</w:t>
            </w:r>
          </w:p>
          <w:p w:rsidR="0049100D" w:rsidRPr="006F28C2" w:rsidRDefault="0049100D" w:rsidP="0049100D">
            <w:pPr>
              <w:rPr>
                <w:b/>
                <w:bCs/>
                <w:sz w:val="24"/>
                <w:szCs w:val="24"/>
              </w:rPr>
            </w:pPr>
          </w:p>
          <w:p w:rsidR="00ED78ED" w:rsidRPr="006F28C2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lastRenderedPageBreak/>
              <w:t>Stanowisko (wyjaśnienie) Zamawiającego:</w:t>
            </w:r>
          </w:p>
          <w:p w:rsidR="007A5B83" w:rsidRPr="007A5B83" w:rsidRDefault="007A5B83" w:rsidP="007A5B83">
            <w:pPr>
              <w:spacing w:after="120"/>
              <w:ind w:left="30"/>
              <w:jc w:val="both"/>
              <w:rPr>
                <w:bCs/>
                <w:sz w:val="24"/>
                <w:szCs w:val="24"/>
              </w:rPr>
            </w:pPr>
            <w:r w:rsidRPr="007A5B83">
              <w:rPr>
                <w:bCs/>
                <w:sz w:val="24"/>
                <w:szCs w:val="24"/>
              </w:rPr>
              <w:t xml:space="preserve">Zamawiający  nie wymaga specjalistycznych obostrzeń ponieważ w/w wyrobów nie wymagają specjalnych warunków transportu i magazynowania.   Jednocześnie wskazuje, iż to na dostawcy spoczywa obowiązek dostarczenia wyrobów medycznych zgodnie z obowiązującymi przepisami. </w:t>
            </w:r>
          </w:p>
          <w:p w:rsidR="00ED78ED" w:rsidRPr="0012272B" w:rsidRDefault="00ED78ED" w:rsidP="007052AD">
            <w:pPr>
              <w:spacing w:after="60"/>
              <w:ind w:left="30" w:right="-72"/>
              <w:jc w:val="both"/>
              <w:rPr>
                <w:sz w:val="24"/>
                <w:szCs w:val="24"/>
                <w:highlight w:val="darkGray"/>
              </w:rPr>
            </w:pP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ED78ED" w:rsidRPr="0012272B" w:rsidRDefault="00ED78ED" w:rsidP="007052AD">
            <w:pPr>
              <w:spacing w:before="60" w:after="60"/>
              <w:ind w:left="30" w:right="-72"/>
              <w:rPr>
                <w:b/>
                <w:bCs/>
                <w:color w:val="000000"/>
                <w:sz w:val="24"/>
                <w:szCs w:val="24"/>
              </w:rPr>
            </w:pPr>
            <w:r w:rsidRPr="0012272B">
              <w:rPr>
                <w:b/>
                <w:bCs/>
                <w:color w:val="000000"/>
                <w:sz w:val="24"/>
                <w:szCs w:val="24"/>
              </w:rPr>
              <w:lastRenderedPageBreak/>
              <w:t>Pytanie nr 8</w:t>
            </w:r>
          </w:p>
          <w:p w:rsidR="00E257AC" w:rsidRPr="0012272B" w:rsidRDefault="00E257AC" w:rsidP="007052AD">
            <w:pPr>
              <w:spacing w:after="40"/>
              <w:ind w:left="30" w:right="-72"/>
              <w:rPr>
                <w:color w:val="000000"/>
                <w:sz w:val="24"/>
                <w:szCs w:val="24"/>
              </w:rPr>
            </w:pPr>
            <w:r w:rsidRPr="0012272B">
              <w:rPr>
                <w:color w:val="000000"/>
                <w:sz w:val="24"/>
                <w:szCs w:val="24"/>
              </w:rPr>
              <w:t xml:space="preserve">Prosimy zamawiającego o dopuszczenie w zadaniu nr 3 (myjki do mycia ciała), myjek z następującym opisem: Duża myjka o wymiarach nie mniejszych niż 24 cm x 20 cm, grubość co najmniej 0,7 cm, gramatura nie mniejsza niż 120 g/m2 wykonana z włókna poliestrowego. Myjka nasączona hypoalergicznym żelem myjącym </w:t>
            </w:r>
            <w:proofErr w:type="spellStart"/>
            <w:r w:rsidRPr="0012272B">
              <w:rPr>
                <w:color w:val="000000"/>
                <w:sz w:val="24"/>
                <w:szCs w:val="24"/>
              </w:rPr>
              <w:t>ph</w:t>
            </w:r>
            <w:proofErr w:type="spellEnd"/>
            <w:r w:rsidRPr="0012272B">
              <w:rPr>
                <w:color w:val="000000"/>
                <w:sz w:val="24"/>
                <w:szCs w:val="24"/>
              </w:rPr>
              <w:t xml:space="preserve"> 5,5, aktywowanym pod wpływem wody, bardzo wydajna i praktyczna w użyciu ze względu na swoje wymiary ( parametry większe niż oczekiwania zamawiającego) i dużą zawartość żelu. Zarejestrowana jako kosmetyk z 23% vat. Przeliczenie na opakowania handlowe 12 szt. </w:t>
            </w:r>
          </w:p>
          <w:p w:rsidR="00ED78ED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12272B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7A5B83" w:rsidRPr="006F28C2" w:rsidRDefault="007A5B83" w:rsidP="007A5B83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Zamawiający  nie wyraża zgody.</w:t>
            </w:r>
          </w:p>
          <w:p w:rsidR="00ED78ED" w:rsidRPr="0012272B" w:rsidRDefault="00ED78ED" w:rsidP="007A5B83">
            <w:pPr>
              <w:spacing w:after="120"/>
              <w:ind w:left="30"/>
              <w:jc w:val="both"/>
              <w:rPr>
                <w:sz w:val="24"/>
                <w:szCs w:val="24"/>
                <w:highlight w:val="darkGray"/>
              </w:rPr>
            </w:pP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ED78ED" w:rsidRPr="006F28C2" w:rsidRDefault="00ED78ED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Pytanie nr 9</w:t>
            </w:r>
          </w:p>
          <w:p w:rsidR="00ED78ED" w:rsidRPr="0012272B" w:rsidRDefault="00ED78ED" w:rsidP="007052AD">
            <w:pPr>
              <w:spacing w:after="60"/>
              <w:ind w:left="30" w:right="-72"/>
              <w:jc w:val="both"/>
              <w:rPr>
                <w:sz w:val="24"/>
                <w:szCs w:val="24"/>
                <w:highlight w:val="darkGray"/>
              </w:rPr>
            </w:pP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 xml:space="preserve">Czy Zamawiający dopuści w przedmiocie zamówienia (zadanie nr 2, pozycja 1)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dzieci w przedziale wagowym 5-9kg pakowane po 86 szt. w opakowaniu handlowym?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2)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dzieci w przedziale wagowym 7-11kg pakowane po 52 szt. w opakowaniu handlowym 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 xml:space="preserve">Czy Zamawiający dopuści w przedmiocie zamówienia (zadanie nr 2, pozycja 2)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dzieci w przedziale wagowym 10-14kg pakowane po 48 szt. w opakowaniu handlowym 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2)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dzieci w przedziale wagowym 13-20kg pakowane po 70 szt. w opakowaniu handlowym? 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Czy Zamawiający dopuści w przedmiocie zamówienia (zadanie nr 2, pozycja 3)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dzieci w przedziale wagowym 2-5kg pakowane po 24 szt. w opakowaniu handlowym?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4) anatomiczne wkłady chłonne o wymiarach 27x67cm pakowane po 28 szt. w opakowaniu handlowym?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nie  dopuszcza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5)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  w rozmiarze M o rekomendowanym obwodzie 73cm - 130cm?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6)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  w rozmiarze L o rekomendowanym obwodzie 92cm - 160cm?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7)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  w rozmiarze XL o rekomendowanym obwodzie 120cm - 170cm?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BD58B7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7)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  w rozmiarze XL pakowane po 28 szt. w opakowaniu handlowym?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4E4B60" w:rsidRDefault="004E4B60" w:rsidP="004E4B60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4E4B60" w:rsidRDefault="004E4B60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 xml:space="preserve">Czy Zamawiający wymaga w przedmiocie zamówienia (zadanie nr 2, pozycje 5 - 7) złożenia oferty na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 pokryte laminatem paroprzepuszczalnym na całej powierzchni  - w części centralnej i bocznej? Zastosowanie laminatu paroprzepuszczalnego  jedynie w części centralnej z włókniną po bokach (która nie jest pokryta tym laminatem) stanowi ryzyko przeciekania boków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, szczególnie przy obfitych i bocznych mikcjach? Współczesne standardy opieki nad pacjentami z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inkontynencją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wskazują na konieczność dbania o skórę i utrzymania jej w suchości dzięki </w:t>
            </w:r>
            <w:r w:rsidRPr="006F28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czemu pacjent nie jest narażany na powikłania stosowania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pieluchomajtek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. Dzięki stosowaniu produktów wykonanych z laminatu paroprzepuszczalnego na całej powierzchni ograniczamy częstość występowania powikłań po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pieluchowaniu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i obniżamy koszty opieki nad pacjentem w szpitalu.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4E4B60" w:rsidRDefault="004E4B60" w:rsidP="004E4B60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 ale nie wymaga</w:t>
            </w:r>
          </w:p>
          <w:p w:rsidR="004E4B60" w:rsidRDefault="004E4B60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 xml:space="preserve">Czy Zamawiający dopuści w przedmiocie zamówienia (zadanie nr 2, pozycje 5 - 7)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 posiadające co najmniej jeden ściągacz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taliowy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i ustanowi to jako wymóg minimalny? Dodatkowo należy nadmienić, iż brak ściągacza taliowego z przodu jest korzyścią dla pacjentów z nadwagą, gdyż nie powoduje obtarć w okolicach podbrzusza.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4E4B60" w:rsidRDefault="004E4B60" w:rsidP="004E4B60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4E4B60" w:rsidRDefault="004E4B60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 xml:space="preserve">Czy Zamawiający wymaga w przedmiocie zamówienia (zadanie nr 2, pozycje 5 - 7)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pieluchomajtek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posiadających system szybkiego wchłaniania, który umożliwia maksymalnie szybkie wchłanianie moczu do środka produktu oraz utrzymuje wilgoć z dala od skóry pacjenta? Brak systemu szybkiego wchłaniania powoduje, że przy obfitych i częstych mikcjach, mocz nie jest w pełni wchłaniany, przez co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pieluchomajtka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nie zapewnia pełnego zabezpieczenia przed przeciekaniem. Brak systemu szybkiego wchłaniania naraża Zamawiającego na zwiększone koszty opieki nad pacjentem z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inkontynencją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i zwiększa potrzebę dodatkowej pracy personelu opiekującego się pacjentami.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4E4B60" w:rsidRDefault="004E4B60" w:rsidP="004E4B60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4E4B60" w:rsidRDefault="004E4B60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 xml:space="preserve">Czy Zamawiający dopuści w przedmiocie zamówienia (zadanie nr 2, pozycje 5 - 7) 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 wyposażone w barierki wewnętrzne skierowane do wewnątrz produktu? Taki system mocowania falbanek jest stosowany przez większość producentów, gdyż zapewnia lepszą ochronę przed wyciekaniem w porównaniu z falbankami skierowanymi na zewnątrz produktu.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4E4B60" w:rsidRDefault="004E4B60" w:rsidP="004E4B60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4E4B60" w:rsidRDefault="004E4B60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5)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  w rozmiarze M o chłonności co najmniej 2850 ml? Znikoma różnica pomiędzy oczekiwaną przez zamawiającego chłonnością wyrobu tj. 2900 ml, a chłonnością oferowanego produktu tj. 2850 ml w żaden sposób nie wpływa na komfort oraz funkcjonalność użytkowania wyrobu oraz nie zwiększa ilości używanych produktów. Chcielibyśmy również nadmienić, iż wg. międzynarodowego standardu  ISO 15621 pkt 4 na podstawie niepublikowanych badań przeprowadzonych w Szpitalach wynika, że użytkownik nie jest w stanie zauważyć różnicy w zdolności pochłaniania mniejszej niż 30%, przy wykonywaniu pomiaru zgodnie z metodą badań przedstawioną w ISO 11948 - czyli w tym przypadku dla pacjenta niezauważalna jest różnica: 50 ml.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lastRenderedPageBreak/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4E4B60" w:rsidRDefault="004E4B60" w:rsidP="004E4B60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Zamawiający dopuszcza  </w:t>
            </w:r>
          </w:p>
          <w:p w:rsidR="004E4B60" w:rsidRDefault="004E4B60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6)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  w rozmiarze L o chłonności co najmniej 3050 ml? Znikoma różnica pomiędzy oczekiwaną przez zamawiającego chłonnością wyrobu tj. 3200 ml, a chłonnością oferowanego produktu tj. 3050 ml w żaden sposób nie wpływa na komfort oraz funkcjonalność użytkowania wyrobu oraz nie zwiększa ilości używanych produktów. Chcielibyśmy również nadmienić, iż wg. międzynarodowego standardu  ISO 15621 pkt 4 na podstawie niepublikowanych badań przeprowadzonych w Szpitalach wynika, że użytkownik nie jest w stanie zauważyć różnicy w zdolności pochłaniania mniejszej niż 30%, przy wykonywaniu pomiaru zgodnie z metodą badań przedstawioną w ISO 11948 - czyli w tym przypadku dla pacjenta niezauważalna jest różnica: 150 ml.</w:t>
            </w:r>
          </w:p>
          <w:p w:rsidR="00BD58B7" w:rsidRDefault="00BD58B7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BD58B7">
              <w:rPr>
                <w:b/>
                <w:bCs/>
                <w:color w:val="000000"/>
                <w:sz w:val="24"/>
                <w:szCs w:val="24"/>
              </w:rPr>
              <w:t>Stanowisko (wyjaśnienie) Zamawiającego</w:t>
            </w:r>
            <w:r w:rsidRPr="006F28C2">
              <w:rPr>
                <w:b/>
                <w:bCs/>
                <w:sz w:val="24"/>
                <w:szCs w:val="24"/>
              </w:rPr>
              <w:t>:</w:t>
            </w:r>
          </w:p>
          <w:p w:rsidR="004E4B60" w:rsidRDefault="004E4B60" w:rsidP="004E4B60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Zamawiający dopuszcza  </w:t>
            </w:r>
          </w:p>
          <w:p w:rsidR="004E4B60" w:rsidRDefault="004E4B60" w:rsidP="00BD58B7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BD58B7" w:rsidRPr="006F28C2" w:rsidRDefault="00BD58B7" w:rsidP="00BD58B7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  <w:p w:rsidR="00D75BA8" w:rsidRPr="006F28C2" w:rsidRDefault="00D75BA8" w:rsidP="00D75BA8">
            <w:pPr>
              <w:pStyle w:val="Akapitzlist"/>
              <w:numPr>
                <w:ilvl w:val="0"/>
                <w:numId w:val="10"/>
              </w:numPr>
              <w:suppressAutoHyphens w:val="0"/>
              <w:autoSpaceDN/>
              <w:spacing w:after="0" w:line="240" w:lineRule="auto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 w:rsidRPr="006F28C2">
              <w:rPr>
                <w:rFonts w:ascii="Times New Roman" w:hAnsi="Times New Roman"/>
                <w:sz w:val="24"/>
                <w:szCs w:val="24"/>
              </w:rPr>
              <w:t>Czy Zamawiający dopuści w przedmiocie zamówienia (zadanie nr 2, pozycja 7) </w:t>
            </w:r>
            <w:proofErr w:type="spellStart"/>
            <w:r w:rsidRPr="006F28C2">
              <w:rPr>
                <w:rFonts w:ascii="Times New Roman" w:hAnsi="Times New Roman"/>
                <w:sz w:val="24"/>
                <w:szCs w:val="24"/>
              </w:rPr>
              <w:t>pieluchomajtki</w:t>
            </w:r>
            <w:proofErr w:type="spellEnd"/>
            <w:r w:rsidRPr="006F28C2">
              <w:rPr>
                <w:rFonts w:ascii="Times New Roman" w:hAnsi="Times New Roman"/>
                <w:sz w:val="24"/>
                <w:szCs w:val="24"/>
              </w:rPr>
              <w:t xml:space="preserve"> dla dorosłych  w rozmiarze XL o chłonności co najmniej 3150 ml? Znikoma różnica pomiędzy oczekiwaną przez zamawiającego chłonnością wyrobu tj. 3200 ml, a chłonnością oferowanego produktu tj. 3150 ml w żaden sposób nie wpływa na komfort oraz funkcjonalność użytkowania wyrobu oraz nie zwiększa ilości używanych produktów. Chcielibyśmy również nadmienić, iż wg. międzynarodowego standardu  ISO 15621 pkt 4 na podstawie niepublikowanych badań przeprowadzonych w Szpitalach wynika, że użytkownik nie jest w stanie zauważyć różnicy w zdolności pochłaniania mniejszej niż 30%, przy wykonywaniu pomiaru zgodnie z metodą badań przedstawioną w ISO 11948 - czyli w tym przypadku dla pacjenta niezauważalna jest różnica: 50 ml.</w:t>
            </w:r>
          </w:p>
          <w:p w:rsidR="00D75BA8" w:rsidRPr="006F28C2" w:rsidRDefault="00D75BA8" w:rsidP="00D75BA8">
            <w:pPr>
              <w:pStyle w:val="Bezodstpw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8ED" w:rsidRPr="006F28C2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4E4B60" w:rsidRDefault="004E4B60" w:rsidP="004E4B60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ED78ED" w:rsidRPr="0012272B" w:rsidRDefault="00ED78ED" w:rsidP="007052AD">
            <w:pPr>
              <w:spacing w:after="60"/>
              <w:ind w:left="30" w:right="-72"/>
              <w:jc w:val="both"/>
              <w:rPr>
                <w:sz w:val="24"/>
                <w:szCs w:val="24"/>
                <w:highlight w:val="darkGray"/>
              </w:rPr>
            </w:pP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ED78ED" w:rsidRPr="004E4B60" w:rsidRDefault="00ED78ED" w:rsidP="004E4B60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lastRenderedPageBreak/>
              <w:t>Pytanie nr 11</w:t>
            </w: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Zadanie 3</w:t>
            </w:r>
          </w:p>
          <w:p w:rsidR="00ED78ED" w:rsidRPr="006F28C2" w:rsidRDefault="00ED78ED" w:rsidP="004E4B60">
            <w:pPr>
              <w:numPr>
                <w:ilvl w:val="0"/>
                <w:numId w:val="12"/>
              </w:numPr>
              <w:spacing w:after="120"/>
              <w:ind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 xml:space="preserve">Czy zamawiający dopuści myjkę w formie jednorazowej gąbki, nasączonej żelem myjącym o neutralnym dla skóry </w:t>
            </w:r>
            <w:proofErr w:type="spellStart"/>
            <w:r w:rsidRPr="006F28C2">
              <w:rPr>
                <w:sz w:val="24"/>
                <w:szCs w:val="24"/>
              </w:rPr>
              <w:t>pH</w:t>
            </w:r>
            <w:proofErr w:type="spellEnd"/>
            <w:r w:rsidRPr="006F28C2">
              <w:rPr>
                <w:sz w:val="24"/>
                <w:szCs w:val="24"/>
              </w:rPr>
              <w:t xml:space="preserve"> 5,5, przeznaczona do higieny ciała i miejsc intymnych bez konieczności użycia bieżącej wody, hipoalergiczny żel na gąbkach ma delikatny przyjemny zapach i właściwości myjące oraz pielęgnacyjno-ochronne, myjki  jednorazowe i wygodne w użyciu wystarczy zwilżyć myjkę niewielką ilością wody i kilkukrotnie ścisnąć, po umyciu ciało wytrzeć do sucha, bez konieczności spłukania, na skórze pozostaje delikatna warstwa ochronno-pielęgnacyjna, przebadana i testowana dermatologicznie, 24 </w:t>
            </w:r>
            <w:proofErr w:type="spellStart"/>
            <w:r w:rsidRPr="006F28C2">
              <w:rPr>
                <w:sz w:val="24"/>
                <w:szCs w:val="24"/>
              </w:rPr>
              <w:t>szt</w:t>
            </w:r>
            <w:proofErr w:type="spellEnd"/>
            <w:r w:rsidRPr="006F28C2">
              <w:rPr>
                <w:sz w:val="24"/>
                <w:szCs w:val="24"/>
              </w:rPr>
              <w:t xml:space="preserve"> w opakowaniu, wymiary 12x20cm, 100% poliester, bez sztucznych konserwantów?</w:t>
            </w:r>
          </w:p>
          <w:p w:rsidR="004E4B60" w:rsidRPr="006F28C2" w:rsidRDefault="004E4B60" w:rsidP="004E4B60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D78ED" w:rsidRDefault="004E4B60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Zamawiający nie dopuszcza</w:t>
            </w:r>
          </w:p>
          <w:p w:rsidR="004E4B60" w:rsidRPr="006F28C2" w:rsidRDefault="004E4B60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</w:p>
          <w:p w:rsidR="00ED78ED" w:rsidRPr="006F28C2" w:rsidRDefault="00ED78ED" w:rsidP="004E4B60">
            <w:pPr>
              <w:numPr>
                <w:ilvl w:val="0"/>
                <w:numId w:val="12"/>
              </w:numPr>
              <w:spacing w:after="120"/>
              <w:ind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 xml:space="preserve">Czy zamawiający dopuści myjkę o wymiarach : 17,2 cm x 24,2 cm (+/- 1 cm), pakowana po 20 szt. w opakowaniu jednostkowym / 50 opakowań w kartonie zbiorczym / 1 000 sztuk </w:t>
            </w:r>
            <w:r w:rsidRPr="006F28C2">
              <w:rPr>
                <w:sz w:val="24"/>
                <w:szCs w:val="24"/>
              </w:rPr>
              <w:lastRenderedPageBreak/>
              <w:t>w kartonie, o wadze: 6,3 g. (+/- 0,1), grubość myjki 3 mm?</w:t>
            </w:r>
          </w:p>
          <w:p w:rsidR="004E4B60" w:rsidRPr="006F28C2" w:rsidRDefault="004E4B60" w:rsidP="004E4B60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D78ED" w:rsidRPr="006F28C2" w:rsidRDefault="006F180B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Zamawiający nie dopuszcza</w:t>
            </w: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Zadanie 8, poz.1</w:t>
            </w:r>
          </w:p>
          <w:p w:rsidR="00ED78ED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 xml:space="preserve">Czy zamawiający dopuści rolki 60 cm x 79,8 </w:t>
            </w:r>
            <w:proofErr w:type="spellStart"/>
            <w:r w:rsidRPr="006F28C2">
              <w:rPr>
                <w:sz w:val="24"/>
                <w:szCs w:val="24"/>
              </w:rPr>
              <w:t>mt</w:t>
            </w:r>
            <w:proofErr w:type="spellEnd"/>
            <w:r w:rsidRPr="006F28C2">
              <w:rPr>
                <w:sz w:val="24"/>
                <w:szCs w:val="24"/>
              </w:rPr>
              <w:t>, perforacja co 38 cm?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Default="007052AD" w:rsidP="007052AD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nie  dopuszcza</w:t>
            </w:r>
          </w:p>
          <w:p w:rsidR="007052AD" w:rsidRPr="006F28C2" w:rsidRDefault="007052A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</w:p>
          <w:p w:rsidR="00ED78ED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 xml:space="preserve">Czy zamawiający dopuści rolki 60 cm x 65,36 </w:t>
            </w:r>
            <w:proofErr w:type="spellStart"/>
            <w:r w:rsidRPr="006F28C2">
              <w:rPr>
                <w:sz w:val="24"/>
                <w:szCs w:val="24"/>
              </w:rPr>
              <w:t>mt</w:t>
            </w:r>
            <w:proofErr w:type="spellEnd"/>
            <w:r w:rsidRPr="006F28C2">
              <w:rPr>
                <w:sz w:val="24"/>
                <w:szCs w:val="24"/>
              </w:rPr>
              <w:t>, perforacja co 38 cm?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Default="007052AD" w:rsidP="007052AD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7052AD" w:rsidRPr="006F28C2" w:rsidRDefault="007052A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</w:p>
          <w:p w:rsidR="00ED78ED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 xml:space="preserve">Czy zamawiający dopuści podkład o wymiarach 50 cm x 45,9 </w:t>
            </w:r>
            <w:proofErr w:type="spellStart"/>
            <w:r w:rsidRPr="006F28C2">
              <w:rPr>
                <w:sz w:val="24"/>
                <w:szCs w:val="24"/>
              </w:rPr>
              <w:t>mt</w:t>
            </w:r>
            <w:proofErr w:type="spellEnd"/>
            <w:r w:rsidRPr="006F28C2">
              <w:rPr>
                <w:sz w:val="24"/>
                <w:szCs w:val="24"/>
              </w:rPr>
              <w:t>, perforacja co 34 cm?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Default="007052AD" w:rsidP="007052AD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  <w:r w:rsidR="006F180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052AD" w:rsidRPr="006F28C2" w:rsidRDefault="007052A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</w:p>
          <w:p w:rsidR="00ED78ED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Czy jeżeli zamawiający dopuści inną długość, to czy z przeliczeniem za rolkę z zaokrągleniem w górę do pełnych opakowań?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Default="007052AD" w:rsidP="007052AD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Tak, proszę o przeliczenie w wpisanie w formularzu cenowym dokonanego przeliczenia. </w:t>
            </w:r>
          </w:p>
          <w:p w:rsidR="007052AD" w:rsidRPr="006F28C2" w:rsidRDefault="007052A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Zadanie 11, poz. 2</w:t>
            </w: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Czy zamawiający dopuści wymiar 210 cm x 160 cm?</w:t>
            </w: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Zadanie 11, poz. 5</w:t>
            </w:r>
          </w:p>
          <w:p w:rsidR="00ED78ED" w:rsidRPr="006F28C2" w:rsidRDefault="00ED78ED" w:rsidP="007052AD">
            <w:pPr>
              <w:spacing w:after="120"/>
              <w:ind w:left="30" w:right="-72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Czy zamawiający dopuści poszwy o wymiarach: na kołdrę 210 cm x 160 cm, na poduszkę 70 cm x 80 cm, prześcieradło 150 cm x 210 cm, o gramaturze 25 g/? m2, wykonana z włókniny polipropylenowej jednowarstwowej, z etykietą zgodną z przepisami regulującymi oznakowanie wyrobów medycznych?</w:t>
            </w:r>
          </w:p>
          <w:p w:rsidR="00ED78ED" w:rsidRPr="006F28C2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6F180B" w:rsidRDefault="00D533D4" w:rsidP="006F180B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Zamawiający </w:t>
            </w:r>
            <w:r w:rsidR="006F180B">
              <w:rPr>
                <w:rFonts w:ascii="Times New Roman" w:hAnsi="Times New Roman"/>
                <w:sz w:val="24"/>
                <w:szCs w:val="24"/>
              </w:rPr>
              <w:t xml:space="preserve">  dopuszcza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D78ED" w:rsidRPr="0012272B" w:rsidRDefault="00ED78ED" w:rsidP="007052AD">
            <w:pPr>
              <w:spacing w:after="60"/>
              <w:ind w:left="30" w:right="-72"/>
              <w:jc w:val="both"/>
              <w:rPr>
                <w:sz w:val="24"/>
                <w:szCs w:val="24"/>
                <w:highlight w:val="darkGray"/>
              </w:rPr>
            </w:pPr>
          </w:p>
        </w:tc>
      </w:tr>
      <w:tr w:rsidR="00ED78ED" w:rsidRPr="006F28C2" w:rsidTr="00E47733">
        <w:tc>
          <w:tcPr>
            <w:tcW w:w="9356" w:type="dxa"/>
            <w:shd w:val="clear" w:color="auto" w:fill="auto"/>
          </w:tcPr>
          <w:p w:rsidR="00ED78ED" w:rsidRPr="006F28C2" w:rsidRDefault="00ED78ED" w:rsidP="007052AD">
            <w:pPr>
              <w:spacing w:before="60" w:after="6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lastRenderedPageBreak/>
              <w:t>Pytanie nr 12</w:t>
            </w:r>
          </w:p>
          <w:p w:rsidR="008B1D47" w:rsidRPr="006F28C2" w:rsidRDefault="008B1D47" w:rsidP="008B1D47">
            <w:pPr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6F28C2">
              <w:rPr>
                <w:b/>
                <w:bCs/>
                <w:color w:val="000000"/>
                <w:sz w:val="24"/>
                <w:szCs w:val="24"/>
              </w:rPr>
              <w:t>Zadanie nr 2, poz. 1</w:t>
            </w:r>
          </w:p>
          <w:p w:rsidR="008B1D47" w:rsidRDefault="008B1D47" w:rsidP="008B1D47">
            <w:pPr>
              <w:spacing w:line="360" w:lineRule="auto"/>
              <w:rPr>
                <w:color w:val="000000"/>
                <w:sz w:val="24"/>
                <w:szCs w:val="24"/>
              </w:rPr>
            </w:pPr>
            <w:r w:rsidRPr="006F28C2">
              <w:rPr>
                <w:color w:val="000000"/>
                <w:sz w:val="24"/>
                <w:szCs w:val="24"/>
              </w:rPr>
              <w:t xml:space="preserve">Czy Zamawiający dopuści pieluszki zawierające w opakowaniu 72 szt.? Pozostałe parametry zgodne z SWZ. Wykonawca zaoferuje 1 opakowanie. </w:t>
            </w:r>
          </w:p>
          <w:p w:rsidR="007052AD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Default="007052AD" w:rsidP="007052AD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</w:p>
          <w:p w:rsidR="007052AD" w:rsidRPr="006F28C2" w:rsidRDefault="007052AD" w:rsidP="008B1D47">
            <w:pPr>
              <w:spacing w:line="360" w:lineRule="auto"/>
              <w:rPr>
                <w:color w:val="000000"/>
                <w:sz w:val="24"/>
                <w:szCs w:val="24"/>
              </w:rPr>
            </w:pPr>
          </w:p>
          <w:p w:rsidR="008B1D47" w:rsidRPr="006F28C2" w:rsidRDefault="008B1D47" w:rsidP="008B1D47">
            <w:pPr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6F28C2">
              <w:rPr>
                <w:b/>
                <w:bCs/>
                <w:color w:val="000000"/>
                <w:sz w:val="24"/>
                <w:szCs w:val="24"/>
              </w:rPr>
              <w:t>Zadanie nr 2, poz. 4</w:t>
            </w:r>
          </w:p>
          <w:p w:rsidR="008B1D47" w:rsidRDefault="008B1D47" w:rsidP="008B1D47">
            <w:pPr>
              <w:spacing w:line="360" w:lineRule="auto"/>
              <w:rPr>
                <w:bCs/>
                <w:sz w:val="24"/>
                <w:szCs w:val="24"/>
              </w:rPr>
            </w:pPr>
            <w:r w:rsidRPr="006F28C2">
              <w:rPr>
                <w:bCs/>
                <w:sz w:val="24"/>
                <w:szCs w:val="24"/>
              </w:rPr>
              <w:t xml:space="preserve">Czy Zamawiający dopuści anatomiczne wkłady chłonne o wymiarach 37 x 69 cm? Pozostałe parametry zgodne z SWZ. </w:t>
            </w:r>
          </w:p>
          <w:p w:rsidR="007052AD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Default="007052AD" w:rsidP="007052AD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dopuszcza</w:t>
            </w:r>
          </w:p>
          <w:p w:rsidR="008B1D47" w:rsidRPr="006F28C2" w:rsidRDefault="008B1D47" w:rsidP="008B1D47">
            <w:pPr>
              <w:spacing w:line="360" w:lineRule="auto"/>
              <w:rPr>
                <w:bCs/>
                <w:sz w:val="24"/>
                <w:szCs w:val="24"/>
              </w:rPr>
            </w:pPr>
          </w:p>
          <w:p w:rsidR="008B1D47" w:rsidRPr="006F28C2" w:rsidRDefault="008B1D47" w:rsidP="008B1D47">
            <w:pPr>
              <w:spacing w:line="360" w:lineRule="auto"/>
              <w:rPr>
                <w:b/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>Zadanie nr 2, poz. 5-7</w:t>
            </w:r>
          </w:p>
          <w:p w:rsidR="008B1D47" w:rsidRDefault="008B1D47" w:rsidP="008B1D47">
            <w:pPr>
              <w:spacing w:line="360" w:lineRule="auto"/>
              <w:rPr>
                <w:bCs/>
                <w:sz w:val="24"/>
                <w:szCs w:val="24"/>
              </w:rPr>
            </w:pPr>
            <w:r w:rsidRPr="006F28C2">
              <w:rPr>
                <w:bCs/>
                <w:sz w:val="24"/>
                <w:szCs w:val="24"/>
              </w:rPr>
              <w:t>Czy Zamawiający potwierdza wymóg podwójnego indykatora wilgotności?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Pr="006F28C2" w:rsidRDefault="00C65622" w:rsidP="008B1D47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Zamawiający dopuszcza </w:t>
            </w:r>
            <w:r w:rsidR="000F22CA">
              <w:rPr>
                <w:bCs/>
                <w:sz w:val="24"/>
                <w:szCs w:val="24"/>
              </w:rPr>
              <w:t xml:space="preserve">ale nie wymaga. </w:t>
            </w:r>
          </w:p>
          <w:p w:rsidR="008B1D47" w:rsidRPr="006F28C2" w:rsidRDefault="008B1D47" w:rsidP="008B1D47">
            <w:pPr>
              <w:spacing w:line="360" w:lineRule="auto"/>
              <w:rPr>
                <w:bCs/>
                <w:sz w:val="24"/>
                <w:szCs w:val="24"/>
              </w:rPr>
            </w:pPr>
          </w:p>
          <w:p w:rsidR="008B1D47" w:rsidRPr="006F28C2" w:rsidRDefault="008B1D47" w:rsidP="008B1D47">
            <w:pPr>
              <w:spacing w:line="360" w:lineRule="auto"/>
              <w:rPr>
                <w:b/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>Zadanie nr 3</w:t>
            </w:r>
          </w:p>
          <w:p w:rsidR="008B1D47" w:rsidRDefault="008B1D47" w:rsidP="008B1D47">
            <w:pPr>
              <w:spacing w:line="360" w:lineRule="auto"/>
              <w:rPr>
                <w:bCs/>
                <w:sz w:val="24"/>
                <w:szCs w:val="24"/>
              </w:rPr>
            </w:pPr>
            <w:r w:rsidRPr="006F28C2">
              <w:rPr>
                <w:bCs/>
                <w:sz w:val="24"/>
                <w:szCs w:val="24"/>
              </w:rPr>
              <w:t xml:space="preserve">Czy Zamawiający dopuści myjki (wyrób higieniczny) w kształcie prostokątnej torebki o wymiarach 225 x 160mm z otworem na krótszym boku, w który wkłada się rękę i stosuje myjkę jak rękawiczkę. Myjki wykonane z włókniny typu </w:t>
            </w:r>
            <w:proofErr w:type="spellStart"/>
            <w:r w:rsidRPr="006F28C2">
              <w:rPr>
                <w:bCs/>
                <w:sz w:val="24"/>
                <w:szCs w:val="24"/>
              </w:rPr>
              <w:t>spunlace</w:t>
            </w:r>
            <w:proofErr w:type="spellEnd"/>
            <w:r w:rsidRPr="006F28C2">
              <w:rPr>
                <w:bCs/>
                <w:sz w:val="24"/>
                <w:szCs w:val="24"/>
              </w:rPr>
              <w:t>, miłe i przyjemnie w dotyku.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0F22CA" w:rsidRDefault="000F22CA" w:rsidP="000F22CA">
            <w:pPr>
              <w:pStyle w:val="Akapitzlist"/>
              <w:suppressAutoHyphens w:val="0"/>
              <w:autoSpaceDN/>
              <w:spacing w:after="0" w:line="240" w:lineRule="auto"/>
              <w:ind w:left="360"/>
              <w:contextualSpacing w:val="0"/>
              <w:textAlignment w:val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Zamawiający nie  dopuszcza</w:t>
            </w:r>
          </w:p>
          <w:p w:rsidR="008B1D47" w:rsidRPr="006F28C2" w:rsidRDefault="008B1D47" w:rsidP="008B1D47">
            <w:pPr>
              <w:spacing w:line="360" w:lineRule="auto"/>
              <w:rPr>
                <w:bCs/>
                <w:sz w:val="24"/>
                <w:szCs w:val="24"/>
              </w:rPr>
            </w:pPr>
          </w:p>
          <w:p w:rsidR="008B1D47" w:rsidRPr="007052AD" w:rsidRDefault="008B1D47" w:rsidP="008B1D47">
            <w:pPr>
              <w:spacing w:line="360" w:lineRule="auto"/>
              <w:rPr>
                <w:b/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>Zadanie nr 7</w:t>
            </w:r>
          </w:p>
          <w:p w:rsidR="008B1D47" w:rsidRDefault="008B1D47" w:rsidP="008B1D47">
            <w:pPr>
              <w:spacing w:line="360" w:lineRule="auto"/>
              <w:rPr>
                <w:bCs/>
                <w:sz w:val="24"/>
                <w:szCs w:val="24"/>
              </w:rPr>
            </w:pPr>
            <w:r w:rsidRPr="006F28C2">
              <w:rPr>
                <w:bCs/>
                <w:sz w:val="24"/>
                <w:szCs w:val="24"/>
              </w:rPr>
              <w:t>Czy Zamawiający miał na myśli czapeczkę w rozmiarze 38 ?(standardowy rozmiar czapeczek dla noworodków)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Pr="006F28C2" w:rsidRDefault="000F22CA" w:rsidP="008B1D47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Zamawiający wymaga czapeczki pasującej dla noworodka., dopuszcza </w:t>
            </w:r>
          </w:p>
          <w:p w:rsidR="008B1D47" w:rsidRPr="006F28C2" w:rsidRDefault="008B1D47" w:rsidP="008B1D47">
            <w:pPr>
              <w:spacing w:line="360" w:lineRule="auto"/>
              <w:rPr>
                <w:bCs/>
                <w:sz w:val="24"/>
                <w:szCs w:val="24"/>
              </w:rPr>
            </w:pPr>
          </w:p>
          <w:p w:rsidR="008B1D47" w:rsidRPr="006F28C2" w:rsidRDefault="008B1D47" w:rsidP="008B1D47">
            <w:pPr>
              <w:spacing w:line="360" w:lineRule="auto"/>
              <w:rPr>
                <w:b/>
                <w:sz w:val="24"/>
                <w:szCs w:val="24"/>
              </w:rPr>
            </w:pPr>
          </w:p>
          <w:p w:rsidR="008B1D47" w:rsidRPr="006F28C2" w:rsidRDefault="00C65622" w:rsidP="008B1D4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Pytanie 13</w:t>
            </w:r>
          </w:p>
          <w:p w:rsidR="008B1D47" w:rsidRPr="006F28C2" w:rsidRDefault="008B1D47" w:rsidP="008B1D47">
            <w:pPr>
              <w:spacing w:line="360" w:lineRule="auto"/>
              <w:rPr>
                <w:sz w:val="24"/>
                <w:szCs w:val="24"/>
              </w:rPr>
            </w:pPr>
            <w:r w:rsidRPr="006F28C2">
              <w:rPr>
                <w:b/>
                <w:sz w:val="24"/>
                <w:szCs w:val="24"/>
              </w:rPr>
              <w:t>Pytanie dot. projektu umowy:</w:t>
            </w:r>
            <w:r w:rsidRPr="006F28C2">
              <w:rPr>
                <w:sz w:val="24"/>
                <w:szCs w:val="24"/>
              </w:rPr>
              <w:t xml:space="preserve"> </w:t>
            </w:r>
          </w:p>
          <w:p w:rsidR="008B1D47" w:rsidRDefault="008B1D47" w:rsidP="008B1D47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Czy za dni robocze w rozumieniu wzoru umowy będą uważane dni od poniedziałku do piątku, za wyjątkiem dni ustawowo wolnych od pracy?</w:t>
            </w:r>
          </w:p>
          <w:p w:rsidR="007052AD" w:rsidRPr="006F28C2" w:rsidRDefault="007052A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7052AD" w:rsidRPr="006F28C2" w:rsidRDefault="000F22CA" w:rsidP="007052AD">
            <w:pPr>
              <w:spacing w:line="360" w:lineRule="auto"/>
              <w:ind w:left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</w:t>
            </w:r>
          </w:p>
          <w:p w:rsidR="008B1D47" w:rsidRPr="006F28C2" w:rsidRDefault="008B1D47" w:rsidP="008B1D47">
            <w:pPr>
              <w:spacing w:line="360" w:lineRule="auto"/>
              <w:ind w:left="360"/>
              <w:jc w:val="both"/>
              <w:rPr>
                <w:sz w:val="24"/>
                <w:szCs w:val="24"/>
              </w:rPr>
            </w:pPr>
          </w:p>
          <w:p w:rsidR="008B1D47" w:rsidRPr="006F28C2" w:rsidRDefault="008B1D47" w:rsidP="008B1D47">
            <w:pPr>
              <w:numPr>
                <w:ilvl w:val="0"/>
                <w:numId w:val="11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 xml:space="preserve">Czy Zamawiający w § 8 ust. 2 zgodzi się na obniżenie kary umownej w następujący </w:t>
            </w:r>
            <w:r w:rsidRPr="006F28C2">
              <w:rPr>
                <w:sz w:val="24"/>
                <w:szCs w:val="24"/>
              </w:rPr>
              <w:lastRenderedPageBreak/>
              <w:t>sposób:</w:t>
            </w:r>
          </w:p>
          <w:p w:rsidR="008B1D47" w:rsidRPr="006F28C2" w:rsidRDefault="008B1D47" w:rsidP="008B1D47">
            <w:pPr>
              <w:spacing w:line="360" w:lineRule="auto"/>
              <w:ind w:left="360"/>
              <w:jc w:val="both"/>
              <w:rPr>
                <w:sz w:val="24"/>
                <w:szCs w:val="24"/>
              </w:rPr>
            </w:pPr>
            <w:r w:rsidRPr="006F28C2">
              <w:rPr>
                <w:sz w:val="24"/>
                <w:szCs w:val="24"/>
              </w:rPr>
              <w:t>2.</w:t>
            </w:r>
            <w:r w:rsidRPr="006F28C2">
              <w:rPr>
                <w:sz w:val="24"/>
                <w:szCs w:val="24"/>
              </w:rPr>
              <w:tab/>
              <w:t>Wykonawca zapłaci Zamawiającemu karę umowną w razie naruszenia uzgodnionych, w § 1 ust. 5 terminów dostaw, również w przypadku reklamacji dostaw w wysokości 50,00 zł brutto za każdy rozpoczęty dzień zwłoki oraz Wykonawca pokryje różnicę kosztu zakupu tożsamego asortymentu koniecznego do zabezpieczenia funkcjonowania Szpitala, w ilości wskazanej przez Zamawiającego za każdy dzień opóźnienia.</w:t>
            </w:r>
          </w:p>
          <w:p w:rsidR="00ED78ED" w:rsidRPr="006F28C2" w:rsidRDefault="00ED78ED" w:rsidP="007052AD">
            <w:pPr>
              <w:spacing w:after="40"/>
              <w:ind w:left="30" w:right="-72"/>
              <w:rPr>
                <w:b/>
                <w:bCs/>
                <w:sz w:val="24"/>
                <w:szCs w:val="24"/>
              </w:rPr>
            </w:pPr>
            <w:r w:rsidRPr="006F28C2">
              <w:rPr>
                <w:b/>
                <w:bCs/>
                <w:sz w:val="24"/>
                <w:szCs w:val="24"/>
              </w:rPr>
              <w:t>Stanowisko (wyjaśnienie) Zamawiającego:</w:t>
            </w:r>
          </w:p>
          <w:p w:rsidR="00ED78ED" w:rsidRPr="0012272B" w:rsidRDefault="000F22CA" w:rsidP="007052AD">
            <w:pPr>
              <w:spacing w:after="60"/>
              <w:ind w:left="30" w:right="-72"/>
              <w:jc w:val="both"/>
              <w:rPr>
                <w:sz w:val="24"/>
                <w:szCs w:val="24"/>
                <w:highlight w:val="darkGray"/>
              </w:rPr>
            </w:pPr>
            <w:r w:rsidRPr="000F22CA">
              <w:rPr>
                <w:sz w:val="24"/>
                <w:szCs w:val="24"/>
              </w:rPr>
              <w:t>Zamawiający nie wyraża zgody</w:t>
            </w:r>
          </w:p>
        </w:tc>
      </w:tr>
    </w:tbl>
    <w:p w:rsidR="00BE7BFD" w:rsidRPr="006F28C2" w:rsidRDefault="00BE7BFD" w:rsidP="00520165">
      <w:pPr>
        <w:jc w:val="both"/>
        <w:rPr>
          <w:sz w:val="24"/>
          <w:szCs w:val="24"/>
        </w:rPr>
      </w:pPr>
    </w:p>
    <w:p w:rsidR="006F28C2" w:rsidRPr="006F28C2" w:rsidRDefault="006F28C2" w:rsidP="006F28C2">
      <w:pPr>
        <w:rPr>
          <w:sz w:val="24"/>
          <w:szCs w:val="24"/>
        </w:rPr>
      </w:pPr>
      <w:r w:rsidRPr="006F28C2">
        <w:rPr>
          <w:sz w:val="24"/>
          <w:szCs w:val="24"/>
        </w:rPr>
        <w:t xml:space="preserve">zadanie 4, poz. 4 </w:t>
      </w:r>
    </w:p>
    <w:p w:rsidR="006F28C2" w:rsidRDefault="006F28C2" w:rsidP="006F28C2">
      <w:pPr>
        <w:rPr>
          <w:sz w:val="24"/>
          <w:szCs w:val="24"/>
        </w:rPr>
      </w:pPr>
      <w:r w:rsidRPr="006F28C2">
        <w:rPr>
          <w:sz w:val="24"/>
          <w:szCs w:val="24"/>
        </w:rPr>
        <w:t>Czy Zamawiający dopuści ręczniki pakowane po 36 szt., z przeliczeniem zamawianej ilości tj. 70 op.?</w:t>
      </w:r>
    </w:p>
    <w:p w:rsidR="007052AD" w:rsidRPr="006F28C2" w:rsidRDefault="007052AD" w:rsidP="007052AD">
      <w:pPr>
        <w:spacing w:after="40"/>
        <w:ind w:left="30" w:right="-72"/>
        <w:rPr>
          <w:b/>
          <w:bCs/>
          <w:sz w:val="24"/>
          <w:szCs w:val="24"/>
        </w:rPr>
      </w:pPr>
      <w:r w:rsidRPr="006F28C2">
        <w:rPr>
          <w:b/>
          <w:bCs/>
          <w:sz w:val="24"/>
          <w:szCs w:val="24"/>
        </w:rPr>
        <w:t>Stanowisko (wyjaśnienie) Zamawiającego:</w:t>
      </w:r>
    </w:p>
    <w:p w:rsidR="007052AD" w:rsidRPr="006F28C2" w:rsidRDefault="000F22CA" w:rsidP="006F28C2">
      <w:pPr>
        <w:rPr>
          <w:sz w:val="24"/>
          <w:szCs w:val="24"/>
        </w:rPr>
      </w:pPr>
      <w:r>
        <w:rPr>
          <w:sz w:val="24"/>
          <w:szCs w:val="24"/>
        </w:rPr>
        <w:t xml:space="preserve">Zamawiający dopuszcza. </w:t>
      </w:r>
    </w:p>
    <w:p w:rsidR="006D4AB3" w:rsidRDefault="006D4AB3" w:rsidP="006A5DF1">
      <w:pPr>
        <w:pStyle w:val="Tekstpodstawowy"/>
        <w:spacing w:before="120" w:after="480"/>
        <w:ind w:left="3119" w:firstLine="425"/>
        <w:jc w:val="right"/>
        <w:rPr>
          <w:sz w:val="24"/>
          <w:szCs w:val="24"/>
        </w:rPr>
      </w:pPr>
      <w:bookmarkStart w:id="0" w:name="_GoBack"/>
      <w:bookmarkEnd w:id="0"/>
      <w:r w:rsidRPr="006F28C2">
        <w:rPr>
          <w:sz w:val="24"/>
          <w:szCs w:val="24"/>
        </w:rPr>
        <w:t>Zamawiający</w:t>
      </w:r>
    </w:p>
    <w:p w:rsidR="00517564" w:rsidRDefault="00517564" w:rsidP="00517564">
      <w:pPr>
        <w:pStyle w:val="Tekstpodstawowy"/>
        <w:spacing w:before="120" w:after="120"/>
        <w:ind w:left="3119" w:firstLine="42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(-) Paweł Błasiak </w:t>
      </w:r>
    </w:p>
    <w:p w:rsidR="00517564" w:rsidRPr="006F28C2" w:rsidRDefault="00517564" w:rsidP="00517564">
      <w:pPr>
        <w:pStyle w:val="Tekstpodstawowy"/>
        <w:spacing w:before="120" w:after="120"/>
        <w:ind w:left="3119" w:firstLine="425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Dyrektor Szpitala </w:t>
      </w:r>
    </w:p>
    <w:sectPr w:rsidR="00517564" w:rsidRPr="006F28C2" w:rsidSect="001277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72B" w:rsidRDefault="0012272B">
      <w:r>
        <w:separator/>
      </w:r>
    </w:p>
  </w:endnote>
  <w:endnote w:type="continuationSeparator" w:id="0">
    <w:p w:rsidR="0012272B" w:rsidRDefault="0012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2AD" w:rsidRDefault="007052A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7052AD" w:rsidRDefault="007052A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2AD" w:rsidRDefault="007052AD">
    <w:pPr>
      <w:pStyle w:val="Stopka"/>
      <w:tabs>
        <w:tab w:val="clear" w:pos="4536"/>
      </w:tabs>
      <w:jc w:val="center"/>
    </w:pPr>
    <w:r>
      <w:rPr>
        <w:noProof/>
      </w:rPr>
      <w:pict>
        <v:line id="_x0000_s2049" style="position:absolute;left:0;text-align:left;z-index:1" from="-3.85pt,8.75pt" to="455.15pt,8.75pt"/>
      </w:pict>
    </w:r>
  </w:p>
  <w:p w:rsidR="007052AD" w:rsidRDefault="007052AD">
    <w:pPr>
      <w:pStyle w:val="Stopka"/>
      <w:tabs>
        <w:tab w:val="clear" w:pos="4536"/>
      </w:tabs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System ProPublico © Datacomp</w:t>
    </w:r>
    <w:r>
      <w:rPr>
        <w:rFonts w:ascii="Arial" w:hAnsi="Arial" w:cs="Arial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2AD" w:rsidRDefault="007052AD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7052AD" w:rsidRDefault="007052AD">
    <w:pPr>
      <w:pStyle w:val="Stopka"/>
      <w:framePr w:wrap="around" w:vAnchor="text" w:hAnchor="page" w:x="10225" w:y="172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 \* MERGEFORMAT </w:instrText>
    </w:r>
    <w:r>
      <w:rPr>
        <w:rStyle w:val="Numerstrony"/>
      </w:rPr>
      <w:fldChar w:fldCharType="separate"/>
    </w:r>
    <w:r w:rsidR="00D533D4">
      <w:rPr>
        <w:rStyle w:val="Numerstrony"/>
        <w:noProof/>
      </w:rPr>
      <w:t>15</w:t>
    </w:r>
    <w:r>
      <w:rPr>
        <w:rStyle w:val="Numerstrony"/>
      </w:rPr>
      <w:fldChar w:fldCharType="end"/>
    </w:r>
  </w:p>
  <w:p w:rsidR="007052AD" w:rsidRDefault="007052AD">
    <w:pPr>
      <w:pStyle w:val="Stopka"/>
      <w:tabs>
        <w:tab w:val="clear" w:pos="4536"/>
        <w:tab w:val="left" w:pos="6237"/>
      </w:tabs>
    </w:pPr>
  </w:p>
  <w:p w:rsidR="007052AD" w:rsidRDefault="007052AD">
    <w:pPr>
      <w:pStyle w:val="Stopka"/>
    </w:pPr>
    <w:r>
      <w:t>System PRZETARG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72B" w:rsidRDefault="0012272B">
      <w:r>
        <w:separator/>
      </w:r>
    </w:p>
  </w:footnote>
  <w:footnote w:type="continuationSeparator" w:id="0">
    <w:p w:rsidR="0012272B" w:rsidRDefault="00122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2AD" w:rsidRDefault="007052A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2AD" w:rsidRDefault="007052A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2AD" w:rsidRDefault="007052A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42B9"/>
    <w:multiLevelType w:val="hybridMultilevel"/>
    <w:tmpl w:val="4300E7F2"/>
    <w:lvl w:ilvl="0" w:tplc="41B4F96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 w15:restartNumberingAfterBreak="0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51003E1"/>
    <w:multiLevelType w:val="hybridMultilevel"/>
    <w:tmpl w:val="0F5A4A7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8844D3D"/>
    <w:multiLevelType w:val="hybridMultilevel"/>
    <w:tmpl w:val="002876D4"/>
    <w:lvl w:ilvl="0" w:tplc="ED3CB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6FE60984"/>
    <w:multiLevelType w:val="hybridMultilevel"/>
    <w:tmpl w:val="9CD89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B413E"/>
    <w:multiLevelType w:val="hybridMultilevel"/>
    <w:tmpl w:val="4D0E9C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10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6B60"/>
    <w:rsid w:val="00031374"/>
    <w:rsid w:val="00072A43"/>
    <w:rsid w:val="00096B60"/>
    <w:rsid w:val="000A1097"/>
    <w:rsid w:val="000E2A8F"/>
    <w:rsid w:val="000F22CA"/>
    <w:rsid w:val="0012272B"/>
    <w:rsid w:val="0012774F"/>
    <w:rsid w:val="00144B7A"/>
    <w:rsid w:val="00180C6E"/>
    <w:rsid w:val="0018310E"/>
    <w:rsid w:val="0029606A"/>
    <w:rsid w:val="003A5947"/>
    <w:rsid w:val="004153AF"/>
    <w:rsid w:val="004848F3"/>
    <w:rsid w:val="0049100D"/>
    <w:rsid w:val="004A660B"/>
    <w:rsid w:val="004A75F2"/>
    <w:rsid w:val="004E4B60"/>
    <w:rsid w:val="005144A9"/>
    <w:rsid w:val="00517564"/>
    <w:rsid w:val="00520165"/>
    <w:rsid w:val="00520BB8"/>
    <w:rsid w:val="005B1B08"/>
    <w:rsid w:val="00632C3C"/>
    <w:rsid w:val="00645A4C"/>
    <w:rsid w:val="00662BDB"/>
    <w:rsid w:val="00692612"/>
    <w:rsid w:val="006A2E5A"/>
    <w:rsid w:val="006A5DF1"/>
    <w:rsid w:val="006B7198"/>
    <w:rsid w:val="006D4AB3"/>
    <w:rsid w:val="006F180B"/>
    <w:rsid w:val="006F28C2"/>
    <w:rsid w:val="006F3B81"/>
    <w:rsid w:val="007052AD"/>
    <w:rsid w:val="00795F34"/>
    <w:rsid w:val="007A5B83"/>
    <w:rsid w:val="007D7198"/>
    <w:rsid w:val="00864A4B"/>
    <w:rsid w:val="00870F9F"/>
    <w:rsid w:val="008804B6"/>
    <w:rsid w:val="00897AB0"/>
    <w:rsid w:val="008A3553"/>
    <w:rsid w:val="008B1D47"/>
    <w:rsid w:val="00980960"/>
    <w:rsid w:val="00A905AC"/>
    <w:rsid w:val="00AB69E8"/>
    <w:rsid w:val="00BA6584"/>
    <w:rsid w:val="00BD58B7"/>
    <w:rsid w:val="00BE7BFD"/>
    <w:rsid w:val="00C370F2"/>
    <w:rsid w:val="00C44EEC"/>
    <w:rsid w:val="00C56940"/>
    <w:rsid w:val="00C65622"/>
    <w:rsid w:val="00CA4AF8"/>
    <w:rsid w:val="00D22FFA"/>
    <w:rsid w:val="00D533D4"/>
    <w:rsid w:val="00D75BA8"/>
    <w:rsid w:val="00D8461B"/>
    <w:rsid w:val="00D915F2"/>
    <w:rsid w:val="00DF32E8"/>
    <w:rsid w:val="00DF53CA"/>
    <w:rsid w:val="00E21B49"/>
    <w:rsid w:val="00E257AC"/>
    <w:rsid w:val="00E2789F"/>
    <w:rsid w:val="00E42014"/>
    <w:rsid w:val="00E47733"/>
    <w:rsid w:val="00E64867"/>
    <w:rsid w:val="00E72428"/>
    <w:rsid w:val="00E74BC3"/>
    <w:rsid w:val="00E935D6"/>
    <w:rsid w:val="00EA14B3"/>
    <w:rsid w:val="00EA416E"/>
    <w:rsid w:val="00EC4375"/>
    <w:rsid w:val="00ED78ED"/>
    <w:rsid w:val="00FC2C4F"/>
    <w:rsid w:val="00FC5957"/>
    <w:rsid w:val="00FD265E"/>
    <w:rsid w:val="00FF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B8556E4"/>
  <w15:chartTrackingRefBased/>
  <w15:docId w15:val="{AE381960-B9A0-455C-A1F3-92A13175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E5A"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ind w:left="5495" w:firstLine="169"/>
      <w:jc w:val="both"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">
    <w:name w:val="Body Text Indent"/>
    <w:basedOn w:val="Normalny"/>
    <w:pPr>
      <w:ind w:firstLine="426"/>
      <w:jc w:val="both"/>
    </w:pPr>
    <w:rPr>
      <w:sz w:val="24"/>
    </w:rPr>
  </w:style>
  <w:style w:type="paragraph" w:styleId="Tekstpodstawowywcity2">
    <w:name w:val="Body Text Indent 2"/>
    <w:basedOn w:val="Normalny"/>
    <w:pPr>
      <w:ind w:firstLine="426"/>
    </w:pPr>
    <w:rPr>
      <w:sz w:val="24"/>
      <w:u w:val="single"/>
    </w:rPr>
  </w:style>
  <w:style w:type="paragraph" w:styleId="Tytu">
    <w:name w:val="Title"/>
    <w:basedOn w:val="Normalny"/>
    <w:qFormat/>
    <w:pPr>
      <w:jc w:val="center"/>
      <w:outlineLvl w:val="0"/>
    </w:pPr>
    <w:rPr>
      <w:b/>
      <w:sz w:val="24"/>
    </w:rPr>
  </w:style>
  <w:style w:type="paragraph" w:styleId="Tekstpodstawowy">
    <w:name w:val="Body Text"/>
    <w:basedOn w:val="Normalny"/>
    <w:rPr>
      <w:sz w:val="28"/>
    </w:rPr>
  </w:style>
  <w:style w:type="paragraph" w:styleId="Tekstpodstawowywcity3">
    <w:name w:val="Body Text Indent 3"/>
    <w:basedOn w:val="Normalny"/>
    <w:pPr>
      <w:spacing w:line="360" w:lineRule="auto"/>
      <w:ind w:firstLine="426"/>
      <w:jc w:val="both"/>
    </w:pPr>
    <w:rPr>
      <w:sz w:val="26"/>
    </w:rPr>
  </w:style>
  <w:style w:type="table" w:styleId="Tabela-Siatka">
    <w:name w:val="Table Grid"/>
    <w:basedOn w:val="Standardowy"/>
    <w:rsid w:val="00127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29606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29606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80960"/>
    <w:pPr>
      <w:suppressAutoHyphens/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795F3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49100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leParagraph">
    <w:name w:val="Table Paragraph"/>
    <w:basedOn w:val="Normalny"/>
    <w:uiPriority w:val="1"/>
    <w:qFormat/>
    <w:rsid w:val="0049100D"/>
    <w:pPr>
      <w:widowControl w:val="0"/>
      <w:autoSpaceDE w:val="0"/>
      <w:autoSpaceDN w:val="0"/>
      <w:spacing w:line="272" w:lineRule="exact"/>
      <w:ind w:left="107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YLWIA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01FB0-22EE-4498-8D54-434B27206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169</TotalTime>
  <Pages>15</Pages>
  <Words>4024</Words>
  <Characters>24147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 CENĘ</vt:lpstr>
    </vt:vector>
  </TitlesOfParts>
  <Company>Datacomp</Company>
  <LinksUpToDate>false</LinksUpToDate>
  <CharactersWithSpaces>28115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 CENĘ</dc:title>
  <dc:subject/>
  <dc:creator>Sylwia Budzik</dc:creator>
  <cp:keywords/>
  <cp:lastModifiedBy>Sylwia Budzik</cp:lastModifiedBy>
  <cp:revision>18</cp:revision>
  <cp:lastPrinted>2022-08-05T10:05:00Z</cp:lastPrinted>
  <dcterms:created xsi:type="dcterms:W3CDTF">2022-08-04T11:57:00Z</dcterms:created>
  <dcterms:modified xsi:type="dcterms:W3CDTF">2022-08-05T10:12:00Z</dcterms:modified>
</cp:coreProperties>
</file>